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359" w:rsidRDefault="00E75359">
      <w:pPr>
        <w:pStyle w:val="ConsPlusNormal0"/>
        <w:sectPr w:rsidR="00E75359">
          <w:pgSz w:w="11906" w:h="16838"/>
          <w:pgMar w:top="841" w:right="595" w:bottom="841" w:left="595" w:header="0" w:footer="0" w:gutter="0"/>
          <w:cols w:space="720"/>
          <w:titlePg/>
        </w:sectPr>
      </w:pPr>
      <w:bookmarkStart w:id="0" w:name="_GoBack"/>
      <w:bookmarkEnd w:id="0"/>
    </w:p>
    <w:p w:rsidR="00E75359" w:rsidRDefault="00E75359">
      <w:pPr>
        <w:pStyle w:val="ConsPlusNormal0"/>
        <w:jc w:val="both"/>
        <w:outlineLvl w:val="0"/>
      </w:pPr>
    </w:p>
    <w:p w:rsidR="00E75359" w:rsidRDefault="00B63526">
      <w:pPr>
        <w:pStyle w:val="ConsPlusNormal0"/>
        <w:outlineLvl w:val="0"/>
      </w:pPr>
      <w:r>
        <w:t>Зарегистрировано в Минюсте России 14 апреля 2025 г. N 81835</w:t>
      </w:r>
    </w:p>
    <w:p w:rsidR="00E75359" w:rsidRDefault="00E7535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75359" w:rsidRDefault="00E75359">
      <w:pPr>
        <w:pStyle w:val="ConsPlusNormal0"/>
        <w:ind w:firstLine="540"/>
        <w:jc w:val="both"/>
      </w:pPr>
    </w:p>
    <w:p w:rsidR="00E75359" w:rsidRDefault="00B63526">
      <w:pPr>
        <w:pStyle w:val="ConsPlusTitle0"/>
        <w:jc w:val="center"/>
      </w:pPr>
      <w:r>
        <w:t>МИНИСТЕРСТВО КУЛЬТУРЫ РОССИЙСКОЙ ФЕДЕРАЦИИ</w:t>
      </w:r>
    </w:p>
    <w:p w:rsidR="00E75359" w:rsidRDefault="00E75359">
      <w:pPr>
        <w:pStyle w:val="ConsPlusTitle0"/>
        <w:jc w:val="center"/>
      </w:pPr>
    </w:p>
    <w:p w:rsidR="00E75359" w:rsidRDefault="00B63526">
      <w:pPr>
        <w:pStyle w:val="ConsPlusTitle0"/>
        <w:jc w:val="center"/>
      </w:pPr>
      <w:r>
        <w:t>ПРИКАЗ</w:t>
      </w:r>
    </w:p>
    <w:p w:rsidR="00E75359" w:rsidRDefault="00B63526">
      <w:pPr>
        <w:pStyle w:val="ConsPlusTitle0"/>
        <w:jc w:val="center"/>
      </w:pPr>
      <w:r>
        <w:t>от 17 марта 2025 г. N 468</w:t>
      </w:r>
    </w:p>
    <w:p w:rsidR="00E75359" w:rsidRDefault="00E75359">
      <w:pPr>
        <w:pStyle w:val="ConsPlusTitle0"/>
        <w:ind w:firstLine="540"/>
        <w:jc w:val="both"/>
      </w:pPr>
    </w:p>
    <w:p w:rsidR="00E75359" w:rsidRDefault="00B63526">
      <w:pPr>
        <w:pStyle w:val="ConsPlusTitle0"/>
        <w:jc w:val="center"/>
      </w:pPr>
      <w:r>
        <w:t>ОБ УТВЕРЖДЕНИИ ПОРЯДКА</w:t>
      </w:r>
    </w:p>
    <w:p w:rsidR="00E75359" w:rsidRDefault="00B63526">
      <w:pPr>
        <w:pStyle w:val="ConsPlusTitle0"/>
        <w:jc w:val="center"/>
      </w:pPr>
      <w:r>
        <w:t xml:space="preserve">ПРИЕМА НА ОБУЧЕНИЕ ПО </w:t>
      </w:r>
      <w:proofErr w:type="gramStart"/>
      <w:r>
        <w:t>ДОПОЛНИТЕЛЬНЫМ</w:t>
      </w:r>
      <w:proofErr w:type="gramEnd"/>
      <w:r>
        <w:t xml:space="preserve"> ПРЕДПРОФЕССИОНАЛЬНЫМ</w:t>
      </w:r>
    </w:p>
    <w:p w:rsidR="00E75359" w:rsidRDefault="00B63526">
      <w:pPr>
        <w:pStyle w:val="ConsPlusTitle0"/>
        <w:jc w:val="center"/>
      </w:pPr>
      <w:r>
        <w:t>ПРОГРАММАМ В ОБЛАСТИ ИСКУССТВ</w:t>
      </w:r>
    </w:p>
    <w:p w:rsidR="00E75359" w:rsidRDefault="00E75359">
      <w:pPr>
        <w:pStyle w:val="ConsPlusNormal0"/>
        <w:ind w:firstLine="540"/>
        <w:jc w:val="both"/>
      </w:pPr>
    </w:p>
    <w:p w:rsidR="00E75359" w:rsidRDefault="00B63526">
      <w:pPr>
        <w:pStyle w:val="ConsPlusNormal0"/>
        <w:ind w:firstLine="540"/>
        <w:jc w:val="both"/>
      </w:pPr>
      <w:r>
        <w:t xml:space="preserve">В соответствии с </w:t>
      </w:r>
      <w:hyperlink r:id="rId7" w:tooltip="Федеральный закон от 29.12.2012 N 273-ФЗ (ред. от 23.05.2025) &quot;Об образовании в Российской Федерации&quot; {КонсультантПлюс}">
        <w:r>
          <w:rPr>
            <w:color w:val="0000FF"/>
          </w:rPr>
          <w:t>частью 6 статьи 83</w:t>
        </w:r>
      </w:hyperlink>
      <w:r>
        <w:t xml:space="preserve"> Федера</w:t>
      </w:r>
      <w:r>
        <w:t xml:space="preserve">льного закона от 29 декабря 2012 г. N 273-ФЗ "Об образовании в Российской Федерации", </w:t>
      </w:r>
      <w:hyperlink r:id="rId8" w:tooltip="Постановление Правительства РФ от 20.07.2011 N 590 (ред. от 27.02.2025) &quot;О Министерстве культуры Российской Федерации&quot; (вместе с &quot;Положением о Министерстве культуры Российской Федерации&quot;) {КонсультантПлюс}">
        <w:r>
          <w:rPr>
            <w:color w:val="0000FF"/>
          </w:rPr>
          <w:t>пунктом 1</w:t>
        </w:r>
      </w:hyperlink>
      <w:r>
        <w:t xml:space="preserve"> и </w:t>
      </w:r>
      <w:hyperlink r:id="rId9" w:tooltip="Постановление Правительства РФ от 20.07.2011 N 590 (ред. от 27.02.2025) &quot;О Министерстве культуры Российской Федерации&quot; (вместе с &quot;Положением о Министерстве культуры Российской Федерации&quot;) {КонсультантПлюс}">
        <w:r>
          <w:rPr>
            <w:color w:val="0000FF"/>
          </w:rPr>
          <w:t>подпунктом 5.2.32(1) пункта 5</w:t>
        </w:r>
      </w:hyperlink>
      <w:r>
        <w:t xml:space="preserve"> Положения о Министерстве культуры Рос</w:t>
      </w:r>
      <w:r>
        <w:t>сийской Федерации, утвержденного постановлением Правительства Российской Федерации от 20 июля 2011 г. N 590, приказываю: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 xml:space="preserve">1. Утвердить прилагаемый </w:t>
      </w:r>
      <w:hyperlink w:anchor="P29" w:tooltip="ПОРЯДОК">
        <w:r>
          <w:rPr>
            <w:color w:val="0000FF"/>
          </w:rPr>
          <w:t>Порядок</w:t>
        </w:r>
      </w:hyperlink>
      <w:r>
        <w:t xml:space="preserve"> приема на обучение по дополнительным предпрофессиональным прогр</w:t>
      </w:r>
      <w:r>
        <w:t>аммам в области искусств.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 xml:space="preserve">2. Признать утратившим силу </w:t>
      </w:r>
      <w:hyperlink r:id="rId10" w:tooltip="Приказ Минкультуры России от 14.08.2013 N 1145 (с изм. от 21.05.2020) &quot;Об утверждении порядка приема на обучение по дополнительным предпрофессиональным программам в области искусств&quot; (Зарегистрировано в Минюсте России 20.01.2014 N 31048) {КонсультантПлюс}">
        <w:r>
          <w:rPr>
            <w:color w:val="0000FF"/>
          </w:rPr>
          <w:t>приказ</w:t>
        </w:r>
      </w:hyperlink>
      <w:r>
        <w:t xml:space="preserve"> Минкультуры России от 14 августа 2013 г. N 1145 "Об утверждении порядка приема на обучение по дополнительным </w:t>
      </w:r>
      <w:r>
        <w:t>предпрофессиональным программам в области искусств" (зарегистрирован Минюстом России 20 января 2014 г., регистрационный N 31048).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3. Настоящий приказ вступает в силу с 1 сентября 2025 г. и действует до 1 сентября 2031 г.</w:t>
      </w:r>
    </w:p>
    <w:p w:rsidR="00E75359" w:rsidRDefault="00E75359">
      <w:pPr>
        <w:pStyle w:val="ConsPlusNormal0"/>
        <w:ind w:firstLine="540"/>
        <w:jc w:val="both"/>
      </w:pPr>
    </w:p>
    <w:p w:rsidR="00E75359" w:rsidRDefault="00B63526">
      <w:pPr>
        <w:pStyle w:val="ConsPlusNormal0"/>
        <w:jc w:val="right"/>
      </w:pPr>
      <w:r>
        <w:t>Министр</w:t>
      </w:r>
    </w:p>
    <w:p w:rsidR="00E75359" w:rsidRDefault="00B63526">
      <w:pPr>
        <w:pStyle w:val="ConsPlusNormal0"/>
        <w:jc w:val="right"/>
      </w:pPr>
      <w:r>
        <w:t>О.Б.ЛЮБИМОВА</w:t>
      </w:r>
    </w:p>
    <w:p w:rsidR="00E75359" w:rsidRDefault="00E75359">
      <w:pPr>
        <w:pStyle w:val="ConsPlusNormal0"/>
        <w:ind w:firstLine="540"/>
        <w:jc w:val="both"/>
      </w:pPr>
    </w:p>
    <w:p w:rsidR="00E75359" w:rsidRDefault="00E75359">
      <w:pPr>
        <w:pStyle w:val="ConsPlusNormal0"/>
        <w:ind w:firstLine="540"/>
        <w:jc w:val="both"/>
      </w:pPr>
    </w:p>
    <w:p w:rsidR="00E75359" w:rsidRDefault="00E75359">
      <w:pPr>
        <w:pStyle w:val="ConsPlusNormal0"/>
        <w:ind w:firstLine="540"/>
        <w:jc w:val="both"/>
      </w:pPr>
    </w:p>
    <w:p w:rsidR="00E75359" w:rsidRDefault="00E75359">
      <w:pPr>
        <w:pStyle w:val="ConsPlusNormal0"/>
        <w:ind w:firstLine="540"/>
        <w:jc w:val="both"/>
      </w:pPr>
    </w:p>
    <w:p w:rsidR="00E75359" w:rsidRDefault="00E75359">
      <w:pPr>
        <w:pStyle w:val="ConsPlusNormal0"/>
        <w:ind w:firstLine="540"/>
        <w:jc w:val="both"/>
      </w:pPr>
    </w:p>
    <w:p w:rsidR="00E75359" w:rsidRDefault="00B63526">
      <w:pPr>
        <w:pStyle w:val="ConsPlusNormal0"/>
        <w:jc w:val="right"/>
        <w:outlineLvl w:val="0"/>
      </w:pPr>
      <w:r>
        <w:t>Утвержде</w:t>
      </w:r>
      <w:r>
        <w:t>н</w:t>
      </w:r>
    </w:p>
    <w:p w:rsidR="00E75359" w:rsidRDefault="00B63526">
      <w:pPr>
        <w:pStyle w:val="ConsPlusNormal0"/>
        <w:jc w:val="right"/>
      </w:pPr>
      <w:r>
        <w:t>приказом Минкультуры России</w:t>
      </w:r>
    </w:p>
    <w:p w:rsidR="00E75359" w:rsidRDefault="00B63526">
      <w:pPr>
        <w:pStyle w:val="ConsPlusNormal0"/>
        <w:jc w:val="right"/>
      </w:pPr>
      <w:r>
        <w:t>от 17 марта 2025 г. N 468</w:t>
      </w:r>
    </w:p>
    <w:p w:rsidR="00E75359" w:rsidRDefault="00E75359">
      <w:pPr>
        <w:pStyle w:val="ConsPlusNormal0"/>
        <w:jc w:val="both"/>
      </w:pPr>
    </w:p>
    <w:p w:rsidR="00E75359" w:rsidRDefault="00B63526">
      <w:pPr>
        <w:pStyle w:val="ConsPlusTitle0"/>
        <w:jc w:val="center"/>
      </w:pPr>
      <w:bookmarkStart w:id="1" w:name="P29"/>
      <w:bookmarkEnd w:id="1"/>
      <w:r>
        <w:t>ПОРЯДОК</w:t>
      </w:r>
    </w:p>
    <w:p w:rsidR="00E75359" w:rsidRDefault="00B63526">
      <w:pPr>
        <w:pStyle w:val="ConsPlusTitle0"/>
        <w:jc w:val="center"/>
      </w:pPr>
      <w:r>
        <w:t xml:space="preserve">ПРИЕМА НА ОБУЧЕНИЕ ПО </w:t>
      </w:r>
      <w:proofErr w:type="gramStart"/>
      <w:r>
        <w:t>ДОПОЛНИТЕЛЬНЫМ</w:t>
      </w:r>
      <w:proofErr w:type="gramEnd"/>
      <w:r>
        <w:t xml:space="preserve"> ПРЕДПРОФЕССИОНАЛЬНЫМ</w:t>
      </w:r>
    </w:p>
    <w:p w:rsidR="00E75359" w:rsidRDefault="00B63526">
      <w:pPr>
        <w:pStyle w:val="ConsPlusTitle0"/>
        <w:jc w:val="center"/>
      </w:pPr>
      <w:r>
        <w:t>ПРОГРАММАМ В ОБЛАСТИ ИСКУССТВ</w:t>
      </w:r>
    </w:p>
    <w:p w:rsidR="00E75359" w:rsidRDefault="00E75359">
      <w:pPr>
        <w:pStyle w:val="ConsPlusNormal0"/>
        <w:jc w:val="both"/>
      </w:pPr>
    </w:p>
    <w:p w:rsidR="00E75359" w:rsidRDefault="00B63526">
      <w:pPr>
        <w:pStyle w:val="ConsPlusTitle0"/>
        <w:jc w:val="center"/>
        <w:outlineLvl w:val="1"/>
      </w:pPr>
      <w:r>
        <w:t>I. Общие положения</w:t>
      </w:r>
    </w:p>
    <w:p w:rsidR="00E75359" w:rsidRDefault="00E75359">
      <w:pPr>
        <w:pStyle w:val="ConsPlusNormal0"/>
        <w:jc w:val="both"/>
      </w:pPr>
    </w:p>
    <w:p w:rsidR="00E75359" w:rsidRDefault="00B63526">
      <w:pPr>
        <w:pStyle w:val="ConsPlusNormal0"/>
        <w:ind w:firstLine="540"/>
        <w:jc w:val="both"/>
      </w:pPr>
      <w:r>
        <w:t xml:space="preserve">1. Настоящий Порядок регламентирует прием на обучение по дополнительным предпрофессиональным программам в области искусств (далее соответственно - прием, предпрофессиональные программы) в образовательные организации дополнительного образования детей </w:t>
      </w:r>
      <w:proofErr w:type="gramStart"/>
      <w:r>
        <w:t>со спе</w:t>
      </w:r>
      <w:r>
        <w:t xml:space="preserve">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школа", "детская цирковая школа", "детская школа художественных </w:t>
      </w:r>
      <w:r>
        <w:t>ремесел", в профессиональные образовательные организации, реализующие образовательные программы среднего профессионального образования, интегрированные с образовательными программами основного общего и среднего общего образования, образовательные программы</w:t>
      </w:r>
      <w:r>
        <w:t xml:space="preserve"> среднего профессионального образования в области искусств, и в образовательные организации</w:t>
      </w:r>
      <w:proofErr w:type="gramEnd"/>
      <w:r>
        <w:t xml:space="preserve"> высшего образования &lt;1&gt; (далее - образовательные организации).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lastRenderedPageBreak/>
        <w:t xml:space="preserve">&lt;1&gt; </w:t>
      </w:r>
      <w:hyperlink r:id="rId11" w:tooltip="Федеральный закон от 29.12.2012 N 273-ФЗ (ред. от 23.05.2025) &quot;Об образовании в Российской Федерации&quot; {КонсультантПлюс}">
        <w:r>
          <w:rPr>
            <w:color w:val="0000FF"/>
          </w:rPr>
          <w:t>Часть 3 статьи 83</w:t>
        </w:r>
      </w:hyperlink>
      <w:r>
        <w:t xml:space="preserve"> Федерального закона от 29 декабря 2012 г. N 273-ФЗ "Об образовании в Российской Федераци</w:t>
      </w:r>
      <w:r>
        <w:t>и" (далее - Федеральный закон N 273-ФЗ).</w:t>
      </w:r>
    </w:p>
    <w:p w:rsidR="00E75359" w:rsidRDefault="00E75359">
      <w:pPr>
        <w:pStyle w:val="ConsPlusNormal0"/>
        <w:ind w:firstLine="540"/>
        <w:jc w:val="both"/>
      </w:pPr>
    </w:p>
    <w:p w:rsidR="00E75359" w:rsidRDefault="00B63526">
      <w:pPr>
        <w:pStyle w:val="ConsPlusNormal0"/>
        <w:ind w:firstLine="540"/>
        <w:jc w:val="both"/>
      </w:pPr>
      <w:r>
        <w:t xml:space="preserve">2. Образовательные организации разрабатывают и принимают локальные нормативные акты, обеспечивающие прием в образовательную организацию, в том числе регламентирующие правила приема в образовательную организацию </w:t>
      </w:r>
      <w:proofErr w:type="gramStart"/>
      <w:r>
        <w:t>обу</w:t>
      </w:r>
      <w:r>
        <w:t>чающихся</w:t>
      </w:r>
      <w:proofErr w:type="gramEnd"/>
      <w:r>
        <w:t xml:space="preserve"> (далее - правила приема), в соответствии с настоящим Порядком.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3. Правила приема устанавливаются образовательной организацией в части, не урегулированной законодательством об образовании, самостоятельно &lt;2&gt;.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 xml:space="preserve">&lt;2&gt; </w:t>
      </w:r>
      <w:hyperlink r:id="rId12" w:tooltip="Федеральный закон от 29.12.2012 N 273-ФЗ (ред. от 23.05.2025) &quot;Об образовании в Российской Федерации&quot; {КонсультантПлюс}">
        <w:r>
          <w:rPr>
            <w:color w:val="0000FF"/>
          </w:rPr>
          <w:t>Часть 9 статьи 55</w:t>
        </w:r>
      </w:hyperlink>
      <w:r>
        <w:t xml:space="preserve"> Федерального закона N 2</w:t>
      </w:r>
      <w:r>
        <w:t>73-ФЗ.</w:t>
      </w:r>
    </w:p>
    <w:p w:rsidR="00E75359" w:rsidRDefault="00E75359">
      <w:pPr>
        <w:pStyle w:val="ConsPlusNormal0"/>
        <w:ind w:firstLine="540"/>
        <w:jc w:val="both"/>
      </w:pPr>
    </w:p>
    <w:p w:rsidR="00E75359" w:rsidRDefault="00B63526">
      <w:pPr>
        <w:pStyle w:val="ConsPlusTitle0"/>
        <w:jc w:val="center"/>
        <w:outlineLvl w:val="1"/>
      </w:pPr>
      <w:r>
        <w:t>II. Организация приема в образовательную организацию</w:t>
      </w:r>
    </w:p>
    <w:p w:rsidR="00E75359" w:rsidRDefault="00E75359">
      <w:pPr>
        <w:pStyle w:val="ConsPlusNormal0"/>
        <w:jc w:val="both"/>
      </w:pPr>
    </w:p>
    <w:p w:rsidR="00E75359" w:rsidRDefault="00B63526">
      <w:pPr>
        <w:pStyle w:val="ConsPlusNormal0"/>
        <w:ind w:firstLine="540"/>
        <w:jc w:val="both"/>
      </w:pPr>
      <w:r>
        <w:t>4. В целях организации приема образовательная организация должна создать комиссию по приему, комиссии по индивидуальному отбору поступающих на обучение по каждой предпрофессиональной программе в</w:t>
      </w:r>
      <w:r>
        <w:t xml:space="preserve"> образовательную организацию (далее соответственно - комиссии по индивидуальному отбору, поступающие) и апелляционную комиссию.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5. Комиссия по приему осуществляет оценку результатов индивидуального отбора поступающих, проводимого комиссиями по индивидуальн</w:t>
      </w:r>
      <w:r>
        <w:t>ому отбору по каждой предпрофессиональной программе в целях выявления лиц, имеющих необходимые для освоения соответствующей предпрофессиональной программы творческие способности и физические данные.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6. Апелляционная комиссия осуществляет рассмотрение заявл</w:t>
      </w:r>
      <w:r>
        <w:t>ений родителей (законных представителей) поступающего о нарушении порядка проведения индивидуального отбора поступающих и (или) несогласии родителей (законных представителей) поступающего с решением комиссии по индивидуальному отбору (далее - апелляция).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7</w:t>
      </w:r>
      <w:r>
        <w:t>. Образовательная организация принимает локальные нормативные акты, утверждающие регламент работы комиссии по приему, регламенты работы комиссий по индивидуальному отбору, а также регламент работы апелляционной комиссии в соответствии с настоящим Порядком.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8. Комиссия по приему должна быть сформирована из педагогических работников образовательной организации и состоять из председателя, его заместителя, членов и ответственного секретаря комиссии по приему (без права голоса).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9. Число членов комиссии по прием</w:t>
      </w:r>
      <w:r>
        <w:t>у, включая председателя комиссии по приему, его заместителя и ответственного секретаря комиссии по приему, должно составлять не менее пяти человек.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 xml:space="preserve">10. Председателем комиссии по приему должен являться руководитель образовательной организации. Председатель </w:t>
      </w:r>
      <w:r>
        <w:t>комиссии по приему осуществляет общее руководство деятельностью комиссии по приему.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11. Заместитель председателя комиссии по приему в отсутствие председателя комиссии по приему выполняет его функции и обязанности.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12. Ответственный секретарь комиссии по пр</w:t>
      </w:r>
      <w:r>
        <w:t>иему организует ее работу, а также выполняет иные функции, связанные с организационно-техническим и информационным обеспечением деятельности комиссии по приему.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13. Формой деятельности комиссии по приему являются ее заседания, проводимые в очной форме.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14.</w:t>
      </w:r>
      <w:r>
        <w:t xml:space="preserve"> Заседание комиссии по приему правомочно, если в нем принимает участие не менее половины от общего числа членов комиссии по приему.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lastRenderedPageBreak/>
        <w:t>15. Решение комиссии по приему принимается простым большинством голосов присутствующих на заседании членов комиссии по прием</w:t>
      </w:r>
      <w:r>
        <w:t>у путем проведения открытого голосования.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При равном числе голосов на заседании комиссии по приему правом решающего голоса обладает председательствующий.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 xml:space="preserve">16. Комиссия по приему принимает решение в соответствии с </w:t>
      </w:r>
      <w:hyperlink w:anchor="P168" w:tooltip="63. Комиссия по приему не позднее следующего рабочего дня после дня получения протокола заседания комиссии по индивидуальному отбору рассматривает их и формирует с учетом определенного учредителем образовательной организации государственного (муниципального) з">
        <w:r>
          <w:rPr>
            <w:color w:val="0000FF"/>
          </w:rPr>
          <w:t>пунктом</w:t>
        </w:r>
        <w:r>
          <w:rPr>
            <w:color w:val="0000FF"/>
          </w:rPr>
          <w:t xml:space="preserve"> 63</w:t>
        </w:r>
      </w:hyperlink>
      <w:r>
        <w:t xml:space="preserve"> настоящего Порядка.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17. Решение комиссии по приему должно быть оформлено протоколом, который подписывается председателем комиссии по приему, его заместителем, членами и ответственным секретарем комиссии по приему, присутствующими на заседании.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18. Комиссия по индивидуальному отбору должна быть сформирована из педагогических работников образовательной организации, не входящих в состав апелляционной комиссии в соответствующем году, и состоять из председателя, его заместителя, членов и ответственно</w:t>
      </w:r>
      <w:r>
        <w:t>го секретаря.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19. Число членов комиссии по индивидуальному отбору, включая председателя комиссии по индивидуальному отбору, его заместителя, должно составлять не менее трех человек.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20. Ответственный секретарь комиссии по индивидуальному отбору может входи</w:t>
      </w:r>
      <w:r>
        <w:t>ть в состав комиссии и наделяться правом простого голоса (нерешающего) до начала отбора. Ответственным секретарем всех комиссий по индивидуальному отбору может являться одно и то же лицо.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21. Председателем комиссии по индивидуальному отбору должен являться</w:t>
      </w:r>
      <w:r>
        <w:t xml:space="preserve"> педагогический работник образовательной организации, участвующий в реализации предпрофессиональной программы, по которой проводится индивидуальный отбор </w:t>
      </w:r>
      <w:proofErr w:type="gramStart"/>
      <w:r>
        <w:t>поступающих</w:t>
      </w:r>
      <w:proofErr w:type="gramEnd"/>
      <w:r>
        <w:t>. Председатель комиссии по индивидуальному отбору осуществляет общее руководство деятельнос</w:t>
      </w:r>
      <w:r>
        <w:t>тью комиссии по индивидуальному отбору.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22. Заместитель председателя комиссии по индивидуальному отбору в отсутствие председателя комиссии по индивидуальному отбору выполняет его функции и обязанности.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23. Члены комиссии по индивидуальному отбору оценивают</w:t>
      </w:r>
      <w:r>
        <w:t xml:space="preserve"> уровень творческих способностей и физических данных поступающего в соответствии с </w:t>
      </w:r>
      <w:hyperlink w:anchor="P165" w:tooltip="60. Каждый член комиссии по индивидуальному отбору, присутствующий при проведении индивидуального отбора поступающих, должен оценить уровень творческих способностей и физических данных поступающего в соответствии с системой оценок и выставить баллы.">
        <w:r>
          <w:rPr>
            <w:color w:val="0000FF"/>
          </w:rPr>
          <w:t>пунктом 60</w:t>
        </w:r>
      </w:hyperlink>
      <w:r>
        <w:t xml:space="preserve"> настоящего Порядка.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24. Ответственный секретарь комиссии по индивидуальному отбору организует ее работу, а также выполняет иные функции,</w:t>
      </w:r>
      <w:r>
        <w:t xml:space="preserve"> связанные с организационно-техническим и информационным обеспечением деятельности комиссии по индивидуальному отбору.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25. Формой деятельности комиссии по индивидуальному отбору являются ее заседания, проводимые в очной форме.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26. Заседание комиссии по инд</w:t>
      </w:r>
      <w:r>
        <w:t>ивидуальному отбору правомочно, если в нем принимает участие не менее половины от общего числа членов комиссии по индивидуальному отбору.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27. Решение комиссии по индивидуальному отбору принимается простым большинством голосов присутствующих на заседании чл</w:t>
      </w:r>
      <w:r>
        <w:t>енов комиссии по индивидуальному отбору путем проведения открытого голосования.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28. При равном числе голосов на заседании комиссии по индивидуальному отбору правом решающего голоса обладает председательствующий.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29. Комиссия по индивидуальному отбору прини</w:t>
      </w:r>
      <w:r>
        <w:t xml:space="preserve">мает решение в соответствии с </w:t>
      </w:r>
      <w:hyperlink w:anchor="P166" w:tooltip="61. По результатам оценки уровня творческих способностей и физических данных поступающего комиссия по индивидуальному отбору обязана сформировать рейтинг поступающих в порядке убывания присвоенных им суммарных баллов.">
        <w:r>
          <w:rPr>
            <w:color w:val="0000FF"/>
          </w:rPr>
          <w:t>пунктом 61</w:t>
        </w:r>
      </w:hyperlink>
      <w:r>
        <w:t xml:space="preserve"> настоящего Порядка.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30. Решение комиссии по индивидуальному отбору должно быть оформлено протоколом, который подписывается председателем комиссии по индивидуальному отбору, его заместителем, членами и ответственным секретарем комиссии по индивидуальному отбору, присутствующим</w:t>
      </w:r>
      <w:r>
        <w:t>и на заседании, и направляется ответственному секретарю комиссии по приему.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lastRenderedPageBreak/>
        <w:t xml:space="preserve">31. Апелляционная комиссия должна быть сформирована из педагогических работников образовательной организации, не входящих в состав комиссии по приему и комиссии по индивидуальному </w:t>
      </w:r>
      <w:r>
        <w:t>отбору в соответствующем году, и состоять из председателя, его заместителя, членов и ответственного секретаря апелляционной комиссии (без права голоса).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32. Число членов апелляционной комиссии, включая председателя апелляционной комиссии, его заместителя и</w:t>
      </w:r>
      <w:r>
        <w:t xml:space="preserve"> ответственного секретаря апелляционной комиссии, должно составлять не менее трех человек.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33. Председатель апелляционной комиссии осуществляет общее руководство деятельностью апелляционной комиссии.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34. Заместитель председателя апелляционной комиссии в от</w:t>
      </w:r>
      <w:r>
        <w:t>сутствие председателя апелляционной комиссии выполняет его функции и обязанности.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35. Ответственный секретарь апелляционной комиссии организует ее работу, принимает и рассматривает апелляции от родителей (законных представителей) поступающих, а также выпол</w:t>
      </w:r>
      <w:r>
        <w:t>няет иные функции, связанные с организационно-техническим и информационным обеспечением деятельности апелляционной комиссии.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36. Формой деятельности апелляционной комиссии являются ее заседания, проводимые в очной форме в дни проведения апелляций.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37. Засе</w:t>
      </w:r>
      <w:r>
        <w:t>дание апелляционной комиссии правомочно, если в нем принимает участие не менее половины от общего числа членов апелляционной комиссии.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38. Решение апелляционной комиссии принимается простым большинством голосов присутствующих на заседании членов апелляцион</w:t>
      </w:r>
      <w:r>
        <w:t>ной комиссии путем проведения открытого голосования.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 xml:space="preserve">39. Апелляционная комиссия принимает решение в соответствии с </w:t>
      </w:r>
      <w:hyperlink w:anchor="P181" w:tooltip="70. Члены апелляционной комиссии определяют и устанавливают соответствие выставленных баллов уровню творческих способностей и физических данных поступающего.">
        <w:r>
          <w:rPr>
            <w:color w:val="0000FF"/>
          </w:rPr>
          <w:t>пунктом 70</w:t>
        </w:r>
      </w:hyperlink>
      <w:r>
        <w:t xml:space="preserve"> настоящего Порядка.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40. Решение апелляционной комиссии должно быть оформлено протоколом, который подписывается председателем апелляционной комиссии, его заместителем, членами и ответственным секре</w:t>
      </w:r>
      <w:r>
        <w:t>тарем апелляционной комиссии, присутствующими на заседании.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41. Прием поступающих ведется комиссией по приему согласно графику, утверждаемому руководителем образовательной организации (далее - график приема).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42. Прием осуществляется на основании решения к</w:t>
      </w:r>
      <w:r>
        <w:t>омиссии по приему, принятого с учетом решения комиссии по индивидуальному отбору о результатах индивидуального отбора поступающих.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 xml:space="preserve">43. При приеме образовательной организацией обеспечивается соблюдение прав граждан Российской Федерации, иностранных граждан </w:t>
      </w:r>
      <w:r>
        <w:t>и лиц без гражданства в области образования, установленные законодательством Российской Федерации.</w:t>
      </w:r>
    </w:p>
    <w:p w:rsidR="00E75359" w:rsidRDefault="00E75359">
      <w:pPr>
        <w:pStyle w:val="ConsPlusNormal0"/>
        <w:ind w:firstLine="540"/>
        <w:jc w:val="both"/>
      </w:pPr>
    </w:p>
    <w:p w:rsidR="00E75359" w:rsidRDefault="00B63526">
      <w:pPr>
        <w:pStyle w:val="ConsPlusTitle0"/>
        <w:jc w:val="center"/>
        <w:outlineLvl w:val="1"/>
      </w:pPr>
      <w:r>
        <w:t>III. Сроки приема и порядок информирования о приеме</w:t>
      </w:r>
    </w:p>
    <w:p w:rsidR="00E75359" w:rsidRDefault="00B63526">
      <w:pPr>
        <w:pStyle w:val="ConsPlusTitle0"/>
        <w:jc w:val="center"/>
      </w:pPr>
      <w:r>
        <w:t>в образовательную организацию</w:t>
      </w:r>
    </w:p>
    <w:p w:rsidR="00E75359" w:rsidRDefault="00E75359">
      <w:pPr>
        <w:pStyle w:val="ConsPlusNormal0"/>
        <w:jc w:val="both"/>
      </w:pPr>
    </w:p>
    <w:p w:rsidR="00E75359" w:rsidRDefault="00B63526">
      <w:pPr>
        <w:pStyle w:val="ConsPlusNormal0"/>
        <w:ind w:firstLine="540"/>
        <w:jc w:val="both"/>
      </w:pPr>
      <w:bookmarkStart w:id="2" w:name="P91"/>
      <w:bookmarkEnd w:id="2"/>
      <w:r>
        <w:t>44. Прием проводится в первый класс в период с 15 апреля по 15 июня соответствующего года.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 xml:space="preserve">45. Образовательная организация самостоятельно устанавливает конкретные сроки проведения приема в соответствующем году в рамках периода, указанного в </w:t>
      </w:r>
      <w:hyperlink w:anchor="P91" w:tooltip="44. Прием проводится в первый класс в период с 15 апреля по 15 июня соответствующего года.">
        <w:r>
          <w:rPr>
            <w:color w:val="0000FF"/>
          </w:rPr>
          <w:t>пункте 44</w:t>
        </w:r>
      </w:hyperlink>
      <w:r>
        <w:t xml:space="preserve"> настоящего Порядка, по каждой предпрофессиональной программе.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При наличии свободных мест для приема в образовательную организацию после пер</w:t>
      </w:r>
      <w:r>
        <w:t xml:space="preserve">иода, указанного в </w:t>
      </w:r>
      <w:hyperlink w:anchor="P91" w:tooltip="44. Прием проводится в первый класс в период с 15 апреля по 15 июня соответствующего года.">
        <w:r>
          <w:rPr>
            <w:color w:val="0000FF"/>
          </w:rPr>
          <w:t>пункте 44</w:t>
        </w:r>
      </w:hyperlink>
      <w:r>
        <w:t xml:space="preserve"> настоящего Порядка, срок приема продлевается в соответствии с </w:t>
      </w:r>
      <w:hyperlink w:anchor="P193" w:tooltip="76. Дополнительный прием поступающих проводится в форме индивидуального отбора поступающих и осуществляется в случае наличия свободных мест на соответствующие предпрофессиональные программы в сроки, установленные образовательной организацией (но не позднее 14 ">
        <w:r>
          <w:rPr>
            <w:color w:val="0000FF"/>
          </w:rPr>
          <w:t>пункто</w:t>
        </w:r>
        <w:r>
          <w:rPr>
            <w:color w:val="0000FF"/>
          </w:rPr>
          <w:t>м 76</w:t>
        </w:r>
      </w:hyperlink>
      <w:r>
        <w:t xml:space="preserve"> настоящего Порядка.</w:t>
      </w:r>
    </w:p>
    <w:p w:rsidR="00E75359" w:rsidRDefault="00B63526">
      <w:pPr>
        <w:pStyle w:val="ConsPlusNormal0"/>
        <w:spacing w:before="200"/>
        <w:ind w:firstLine="540"/>
        <w:jc w:val="both"/>
      </w:pPr>
      <w:bookmarkStart w:id="3" w:name="P94"/>
      <w:bookmarkEnd w:id="3"/>
      <w:r>
        <w:t xml:space="preserve">46. Не </w:t>
      </w:r>
      <w:proofErr w:type="gramStart"/>
      <w:r>
        <w:t>позднее</w:t>
      </w:r>
      <w:proofErr w:type="gramEnd"/>
      <w:r>
        <w:t xml:space="preserve"> чем за 14 календарных дней до начала приема образовательная организация </w:t>
      </w:r>
      <w:r>
        <w:lastRenderedPageBreak/>
        <w:t xml:space="preserve">размещает на своем официальном сайте в информационно-телекоммуникационной сети "Интернет" (далее - официальный сайт), а также на информационном </w:t>
      </w:r>
      <w:r>
        <w:t>стенде следующую информацию: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настоящий Порядок;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правила приема;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регламент работы комиссии по приему, регламенты работы комиссий по индивидуальному отбору и регламент работы апелляционной комиссии;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график приема;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 xml:space="preserve">перечень предпрофессиональных программ &lt;3&gt;, </w:t>
      </w:r>
      <w:r>
        <w:t>по которым образовательная организация объявляет прием в соответствии с лицензией на осуществление образовательной деятельности &lt;4&gt;;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E75359" w:rsidRDefault="00B63526">
      <w:pPr>
        <w:pStyle w:val="ConsPlusNormal0"/>
        <w:spacing w:before="200"/>
        <w:ind w:firstLine="540"/>
        <w:jc w:val="both"/>
      </w:pPr>
      <w:proofErr w:type="gramStart"/>
      <w:r>
        <w:t xml:space="preserve">&lt;3&gt; </w:t>
      </w:r>
      <w:hyperlink r:id="rId13" w:tooltip="Приказ Минкультуры России от 16.07.2013 N 998 (ред. от 25.11.2015) &quot;Об утверждении перечня дополнительных предпрофессиональных программ в области искусств&quot; (Зарегистрировано в Минюсте России 02.08.2013 N 29242) {КонсультантПлюс}">
        <w:r>
          <w:rPr>
            <w:color w:val="0000FF"/>
          </w:rPr>
          <w:t>Перечень</w:t>
        </w:r>
      </w:hyperlink>
      <w:r>
        <w:t xml:space="preserve"> дополни</w:t>
      </w:r>
      <w:r>
        <w:t xml:space="preserve">тельных предпрофессиональных программ в области искусств, утвержденный приказом Минкультуры России от 16 июля 2013 г. N 998 (зарегистрирован Минюстом России 2 августа 2013 г., регистрационный N 29242), с изменениями, внесенными приказом Минкультуры России </w:t>
      </w:r>
      <w:r>
        <w:t>от 25 ноября 2015 г. N 2861 (зарегистрирован Минюстом России 22 декабря 2015 г., регистрационный N 40185).</w:t>
      </w:r>
      <w:proofErr w:type="gramEnd"/>
    </w:p>
    <w:p w:rsidR="00E75359" w:rsidRDefault="00B63526">
      <w:pPr>
        <w:pStyle w:val="ConsPlusNormal0"/>
        <w:spacing w:before="200"/>
        <w:ind w:firstLine="540"/>
        <w:jc w:val="both"/>
      </w:pPr>
      <w:r>
        <w:t xml:space="preserve">&lt;4&gt; </w:t>
      </w:r>
      <w:hyperlink r:id="rId14" w:tooltip="Федеральный закон от 29.12.2012 N 273-ФЗ (ред. от 23.05.2025) &quot;Об образовании в Российской Федерации&quot; {КонсультантПлюс}">
        <w:r>
          <w:rPr>
            <w:color w:val="0000FF"/>
          </w:rPr>
          <w:t>Часть 1 статьи 91</w:t>
        </w:r>
      </w:hyperlink>
      <w:r>
        <w:t xml:space="preserve"> Федерального закона N 273-ФЗ, </w:t>
      </w:r>
      <w:hyperlink r:id="rId15" w:tooltip="Федеральный закон от 04.05.2011 N 99-ФЗ (ред. от 23.05.2025) &quot;О лицензировании отдельных видов деятельности&quot; {КонсультантПлюс}">
        <w:r>
          <w:rPr>
            <w:color w:val="0000FF"/>
          </w:rPr>
          <w:t>пункт 40 части 1 статьи 12</w:t>
        </w:r>
      </w:hyperlink>
      <w:r>
        <w:t xml:space="preserve"> Федерального закона от 5 мая 2011 г. N 99-ФЗ "О лицензировании отдельных видов деятельности".</w:t>
      </w:r>
    </w:p>
    <w:p w:rsidR="00E75359" w:rsidRDefault="00E75359">
      <w:pPr>
        <w:pStyle w:val="ConsPlusNormal0"/>
        <w:ind w:firstLine="540"/>
        <w:jc w:val="both"/>
      </w:pPr>
    </w:p>
    <w:p w:rsidR="00E75359" w:rsidRDefault="00B63526">
      <w:pPr>
        <w:pStyle w:val="ConsPlusNormal0"/>
        <w:ind w:firstLine="540"/>
        <w:jc w:val="both"/>
      </w:pPr>
      <w:r>
        <w:t xml:space="preserve">формы проведения индивидуального отбора </w:t>
      </w:r>
      <w:proofErr w:type="gramStart"/>
      <w:r>
        <w:t>поступающих</w:t>
      </w:r>
      <w:proofErr w:type="gramEnd"/>
      <w:r>
        <w:t>;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даты, время и место проведения индивидуального отбора по каждой предпрофессиональной программе;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 xml:space="preserve">количество мест для приема в образовательную организацию по каждой предпрофессиональной программе за счет бюджетных ассигнований федерального бюджета, бюджетов </w:t>
      </w:r>
      <w:r>
        <w:t>субъектов Российской Федерации и местных бюджетов;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количество мест для обучения по каждой предпрофессиональной программе по договорам об образовании, заключаемым при приеме на обучение за счет средств физического и (или) юридического лица &lt;5&gt; (далее - дого</w:t>
      </w:r>
      <w:r>
        <w:t>вор об оказании платных образовательных услуг);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 xml:space="preserve">&lt;5&gt; </w:t>
      </w:r>
      <w:hyperlink r:id="rId16" w:tooltip="Федеральный закон от 29.12.2012 N 273-ФЗ (ред. от 23.05.2025) &quot;Об образовании в Российской Федерации&quot; {КонсультантПлюс}">
        <w:r>
          <w:rPr>
            <w:color w:val="0000FF"/>
          </w:rPr>
          <w:t>Статья 54</w:t>
        </w:r>
      </w:hyperlink>
      <w:r>
        <w:t xml:space="preserve"> Федерального закона N 273-ФЗ.</w:t>
      </w:r>
    </w:p>
    <w:p w:rsidR="00E75359" w:rsidRDefault="00E75359">
      <w:pPr>
        <w:pStyle w:val="ConsPlusNormal0"/>
        <w:ind w:firstLine="540"/>
        <w:jc w:val="both"/>
      </w:pPr>
    </w:p>
    <w:p w:rsidR="00E75359" w:rsidRDefault="00B63526">
      <w:pPr>
        <w:pStyle w:val="ConsPlusNormal0"/>
        <w:ind w:firstLine="540"/>
        <w:jc w:val="both"/>
      </w:pPr>
      <w:r>
        <w:t>особенности проведения приема в образовательную организацию для инвалидов и лиц с ограниченными возможностями здоровья (при наличии разработанных программ и (или) создан</w:t>
      </w:r>
      <w:r>
        <w:t>ных образовательной организацией специальных условий для их обучения);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образец заявления родителя (законного представителя) поступающего о приеме в образовательную организацию (далее - заявление);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образец договора об оказании платных образовательных услуг;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правила подачи и рассмотрения апелляций по результатам приема;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образец апелляции.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 xml:space="preserve">47. </w:t>
      </w:r>
      <w:proofErr w:type="gramStart"/>
      <w:r>
        <w:t>Образовательная организация обязана ознакомить поступающего и (или) его родителей (законных представителей) со своим уставом, со сведениями о дате предоставления и регис</w:t>
      </w:r>
      <w:r>
        <w:t xml:space="preserve">трационном номере лицензии на осуществление образовательной деятельности, с предпрофессиональными программами, по которым образовательная организация объявляет прием, и другими документами, регламентирующими </w:t>
      </w:r>
      <w:r>
        <w:lastRenderedPageBreak/>
        <w:t>организацию и осуществление образовательной деят</w:t>
      </w:r>
      <w:r>
        <w:t>ельности, права и обязанности обучающихся.</w:t>
      </w:r>
      <w:proofErr w:type="gramEnd"/>
    </w:p>
    <w:p w:rsidR="00E75359" w:rsidRDefault="00E75359">
      <w:pPr>
        <w:pStyle w:val="ConsPlusNormal0"/>
        <w:ind w:firstLine="540"/>
        <w:jc w:val="both"/>
      </w:pPr>
    </w:p>
    <w:p w:rsidR="00E75359" w:rsidRDefault="00B63526">
      <w:pPr>
        <w:pStyle w:val="ConsPlusTitle0"/>
        <w:jc w:val="center"/>
        <w:outlineLvl w:val="1"/>
      </w:pPr>
      <w:r>
        <w:t>IV. Прием документов в образовательную организацию</w:t>
      </w:r>
    </w:p>
    <w:p w:rsidR="00E75359" w:rsidRDefault="00E75359">
      <w:pPr>
        <w:pStyle w:val="ConsPlusNormal0"/>
        <w:jc w:val="both"/>
      </w:pPr>
    </w:p>
    <w:p w:rsidR="00E75359" w:rsidRDefault="00B63526">
      <w:pPr>
        <w:pStyle w:val="ConsPlusNormal0"/>
        <w:ind w:firstLine="540"/>
        <w:jc w:val="both"/>
      </w:pPr>
      <w:r>
        <w:t xml:space="preserve">48. Прием проводится в первый класс по заявлению (на русском языке), подаваемому родителем (законным представителем) </w:t>
      </w:r>
      <w:proofErr w:type="gramStart"/>
      <w:r>
        <w:t>поступающего</w:t>
      </w:r>
      <w:proofErr w:type="gramEnd"/>
      <w:r>
        <w:t xml:space="preserve"> в образовательную организацию.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В заявлении должны быть указаны следующие сведения: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 xml:space="preserve">фамилия, имя, отчество (при наличии) </w:t>
      </w:r>
      <w:proofErr w:type="gramStart"/>
      <w:r>
        <w:t>поступающего</w:t>
      </w:r>
      <w:proofErr w:type="gramEnd"/>
      <w:r>
        <w:t>;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дата и место рождения поступающего;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адрес места жительства и (или) адрес места пребывания поступающего;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фамилия, имя, отчество (при наличии) родителя (з</w:t>
      </w:r>
      <w:r>
        <w:t>аконного представителя) поступающего;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дата и место рождения родителя (законного представителя) поступающего;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адрес места жительства и (или) адрес места пребывания родителя (законного представителя) поступающего;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адрес электронной почты (при наличии), номер</w:t>
      </w:r>
      <w:r>
        <w:t xml:space="preserve"> телефона (при наличии) родителя (законного представителя) поступающего;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 xml:space="preserve">потребность поступающего в </w:t>
      </w:r>
      <w:proofErr w:type="gramStart"/>
      <w:r>
        <w:t>обучении</w:t>
      </w:r>
      <w:proofErr w:type="gramEnd"/>
      <w:r>
        <w:t xml:space="preserve"> по адаптированной образовательной программе (при наличии) и (или) в специальных условиях &lt;6&gt; (при наличии) для организации обучения обучающегося с </w:t>
      </w:r>
      <w:r>
        <w:t xml:space="preserve">ограниченными возможностями здоровья в соответствии с заключением психолого-медико-педагогической комиссии &lt;7&gt; или ребенка-инвалида в соответствии с индивидуальной программой реабилитации и </w:t>
      </w:r>
      <w:proofErr w:type="spellStart"/>
      <w:r>
        <w:t>абилитации</w:t>
      </w:r>
      <w:proofErr w:type="spellEnd"/>
      <w:r>
        <w:t xml:space="preserve"> инвалида &lt;8&gt;;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 xml:space="preserve">&lt;6&gt; </w:t>
      </w:r>
      <w:hyperlink r:id="rId17" w:tooltip="Федеральный закон от 29.12.2012 N 273-ФЗ (ред. от 23.05.2025) &quot;Об образовании в Российской Федерации&quot; {КонсультантПлюс}">
        <w:r>
          <w:rPr>
            <w:color w:val="0000FF"/>
          </w:rPr>
          <w:t>Часть 3 статьи 79</w:t>
        </w:r>
      </w:hyperlink>
      <w:r>
        <w:t xml:space="preserve"> Федерального закона N 273-Ф</w:t>
      </w:r>
      <w:r>
        <w:t>З.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 xml:space="preserve">&lt;7&gt; </w:t>
      </w:r>
      <w:hyperlink r:id="rId18" w:tooltip="Приказ Минпросвещения России от 01.11.2024 N 763 &quot;Об утверждении Положения о психолого-медико-педагогической комиссии&quot; (Зарегистрировано в Минюсте России 20.11.2024 N 80240) {КонсультантПлюс}">
        <w:r>
          <w:rPr>
            <w:color w:val="0000FF"/>
          </w:rPr>
          <w:t>Пункты 36</w:t>
        </w:r>
      </w:hyperlink>
      <w:r>
        <w:t xml:space="preserve"> - </w:t>
      </w:r>
      <w:hyperlink r:id="rId19" w:tooltip="Приказ Минпросвещения России от 01.11.2024 N 763 &quot;Об утверждении Положения о психолого-медико-педагогической комиссии&quot; (Зарегистрировано в Минюсте России 20.11.2024 N 80240) {КонсультантПлюс}">
        <w:r>
          <w:rPr>
            <w:color w:val="0000FF"/>
          </w:rPr>
          <w:t>38</w:t>
        </w:r>
      </w:hyperlink>
      <w:r>
        <w:t xml:space="preserve"> Положения о психолого-медико-педагогической комиссии, утвержденного приказом </w:t>
      </w:r>
      <w:proofErr w:type="spellStart"/>
      <w:r>
        <w:t>Минпросвещения</w:t>
      </w:r>
      <w:proofErr w:type="spellEnd"/>
      <w:r>
        <w:t xml:space="preserve"> России от 1 ноября 2024 г. N 763 (зарегистрирован Минюстом России 20 ноября </w:t>
      </w:r>
      <w:r>
        <w:t>2024 г., регистрационный N 80240).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 xml:space="preserve">&lt;8&gt; </w:t>
      </w:r>
      <w:hyperlink r:id="rId20" w:tooltip="Федеральный закон от 29.12.2012 N 273-ФЗ (ред. от 23.05.2025) &quot;Об образовании в Российской Федерации&quot; {КонсультантПлюс}">
        <w:r>
          <w:rPr>
            <w:color w:val="0000FF"/>
          </w:rPr>
          <w:t>Ча</w:t>
        </w:r>
        <w:r>
          <w:rPr>
            <w:color w:val="0000FF"/>
          </w:rPr>
          <w:t>сть 1 статьи 79</w:t>
        </w:r>
      </w:hyperlink>
      <w:r>
        <w:t xml:space="preserve"> Федерального закона N 273-ФЗ, </w:t>
      </w:r>
      <w:hyperlink r:id="rId21" w:tooltip="Федеральный закон от 24.11.1995 N 181-ФЗ (ред. от 29.10.2024) &quot;О социальной защите инвалидов в Российской Федерации&quot; (с изм. и доп., вступ. в силу с 01.03.2025) {КонсультантПлюс}">
        <w:r>
          <w:rPr>
            <w:color w:val="0000FF"/>
          </w:rPr>
          <w:t>статья 11</w:t>
        </w:r>
      </w:hyperlink>
      <w:r>
        <w:t xml:space="preserve"> Федерального закона от 24 ноября 1995 г. N 181-ФЗ "О социальной защите инвалидов в Российской Федерации".</w:t>
      </w:r>
    </w:p>
    <w:p w:rsidR="00E75359" w:rsidRDefault="00E75359">
      <w:pPr>
        <w:pStyle w:val="ConsPlusNormal0"/>
        <w:ind w:firstLine="540"/>
        <w:jc w:val="both"/>
      </w:pPr>
    </w:p>
    <w:p w:rsidR="00E75359" w:rsidRDefault="00B63526">
      <w:pPr>
        <w:pStyle w:val="ConsPlusNormal0"/>
        <w:ind w:firstLine="540"/>
        <w:jc w:val="both"/>
      </w:pPr>
      <w:r>
        <w:t xml:space="preserve">согласие родителей (законных представителей) поступающего на </w:t>
      </w:r>
      <w:proofErr w:type="gramStart"/>
      <w:r>
        <w:t>обучение</w:t>
      </w:r>
      <w:proofErr w:type="gramEnd"/>
      <w:r>
        <w:t xml:space="preserve"> по ада</w:t>
      </w:r>
      <w:r>
        <w:t>птированной образовательной программе (при наличии соответствующей программы в образовательной организации и необходимости обучения поступающего по адаптированной образовательной программе, подтвержденной документально);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факт ознакомления поступающего и (и</w:t>
      </w:r>
      <w:r>
        <w:t>ли) его родителей (законных представителей) с уставом образовательной организации, сведениями о дате предоставления и регистрационном номере лицензии на осуществление образовательной деятельности, с предпрофессиональными программами, по которым образовател</w:t>
      </w:r>
      <w:r>
        <w:t>ьная организация объявляет прием,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 xml:space="preserve">согласие родителя (законного представителя) поступающего на обработку персональных данных </w:t>
      </w:r>
      <w:r>
        <w:t xml:space="preserve">в соответствии с Федеральным </w:t>
      </w:r>
      <w:hyperlink r:id="rId22" w:tooltip="Федеральный закон от 27.07.2006 N 152-ФЗ (ред. от 28.02.2025)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от 27 июля 2006 г. N 152-ФЗ "</w:t>
      </w:r>
      <w:r>
        <w:t>О персональных данных".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 xml:space="preserve">49. Родитель (законный представитель) поступающего должен приложить к заявлению документы, указанные в </w:t>
      </w:r>
      <w:hyperlink w:anchor="P142" w:tooltip="51. При подаче заявления лично родитель (законный представитель) представляет копии следующих документов (кроме случаев подачи заявления по электронной почте):">
        <w:r>
          <w:rPr>
            <w:color w:val="0000FF"/>
          </w:rPr>
          <w:t>пункте 51</w:t>
        </w:r>
      </w:hyperlink>
      <w:r>
        <w:t xml:space="preserve"> настоящего Порядка (далее - документы для приема).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lastRenderedPageBreak/>
        <w:t>50. Заявление и документы для приема подаются одним из следующих способов: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лично в образовательную организацию;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в форме электронных документов и (или) электронных образцов документов по электронной почте образовательной организации.</w:t>
      </w:r>
    </w:p>
    <w:p w:rsidR="00E75359" w:rsidRDefault="00B63526">
      <w:pPr>
        <w:pStyle w:val="ConsPlusNormal0"/>
        <w:spacing w:before="200"/>
        <w:ind w:firstLine="540"/>
        <w:jc w:val="both"/>
      </w:pPr>
      <w:bookmarkStart w:id="4" w:name="P142"/>
      <w:bookmarkEnd w:id="4"/>
      <w:r>
        <w:t>51. При подаче заявления лично родитель (законный представитель) представляет копии следующих документов (кроме случаев подачи заявлени</w:t>
      </w:r>
      <w:r>
        <w:t>я по электронной почте):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документ, удостоверяющий личность родителя (законного представителя) поступающего;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свидетельство о рождении поступающего либо иной документ, подтверждающий факт рождения поступающего и степень родства с родителем (законным представ</w:t>
      </w:r>
      <w:r>
        <w:t>ителем);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 xml:space="preserve">свидетельство об усыновлении (удочерении) </w:t>
      </w:r>
      <w:proofErr w:type="gramStart"/>
      <w:r>
        <w:t>поступающего</w:t>
      </w:r>
      <w:proofErr w:type="gramEnd"/>
      <w:r>
        <w:t>;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 xml:space="preserve">документ, подтверждающий установление опеки или попечительства над </w:t>
      </w:r>
      <w:proofErr w:type="gramStart"/>
      <w:r>
        <w:t>поступающим</w:t>
      </w:r>
      <w:proofErr w:type="gramEnd"/>
      <w:r>
        <w:t xml:space="preserve"> (в случае установления опеки или попечительства над поступающим);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заключение психолого-медико-педагогической ком</w:t>
      </w:r>
      <w:r>
        <w:t xml:space="preserve">иссии (при наличии) или индивидуальную программу реабилитации и </w:t>
      </w:r>
      <w:proofErr w:type="spellStart"/>
      <w:r>
        <w:t>абилитации</w:t>
      </w:r>
      <w:proofErr w:type="spellEnd"/>
      <w:r>
        <w:t xml:space="preserve"> инвалида (при наличии).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52. После подачи заявления и документов для приема родителю (законному представителю) поступающего образовательной организацией выдается документ, заверенный</w:t>
      </w:r>
      <w:r>
        <w:t xml:space="preserve"> подписью работника образовательной организации, ответственного за прием заявлений и документов для приема, содержащий индивидуальный номер заявления и перечень представленных документов для приема. В случае подачи заявления по электронной почте документ н</w:t>
      </w:r>
      <w:r>
        <w:t>аправляется ответным письмом по адресу электронной почты, с которого осуществлялась подача заявления.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53. На каждого поступающего формируется личное дело, в котором хранятся заявление и перечень представленных документов для приема.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54. Образовательная орг</w:t>
      </w:r>
      <w:r>
        <w:t xml:space="preserve">анизация осуществляет обработку полученных в связи с приемом персональных данных поступающих и их родителей (законных представителей) в соответствии с Федеральным </w:t>
      </w:r>
      <w:hyperlink r:id="rId23" w:tooltip="Федеральный закон от 27.07.2006 N 152-ФЗ (ред. от 28.02.2025)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от 27 июля 2006 г. N 152-ФЗ "О персональных данных".</w:t>
      </w:r>
    </w:p>
    <w:p w:rsidR="00E75359" w:rsidRDefault="00E75359">
      <w:pPr>
        <w:pStyle w:val="ConsPlusNormal0"/>
        <w:ind w:firstLine="540"/>
        <w:jc w:val="both"/>
      </w:pPr>
    </w:p>
    <w:p w:rsidR="00E75359" w:rsidRDefault="00B63526">
      <w:pPr>
        <w:pStyle w:val="ConsPlusTitle0"/>
        <w:jc w:val="center"/>
        <w:outlineLvl w:val="1"/>
      </w:pPr>
      <w:r>
        <w:t xml:space="preserve">V. Проведение индивидуального отбора </w:t>
      </w:r>
      <w:proofErr w:type="gramStart"/>
      <w:r>
        <w:t>поступающих</w:t>
      </w:r>
      <w:proofErr w:type="gramEnd"/>
    </w:p>
    <w:p w:rsidR="00E75359" w:rsidRDefault="00E75359">
      <w:pPr>
        <w:pStyle w:val="ConsPlusNormal0"/>
        <w:jc w:val="both"/>
      </w:pPr>
    </w:p>
    <w:p w:rsidR="00E75359" w:rsidRDefault="00B63526">
      <w:pPr>
        <w:pStyle w:val="ConsPlusNormal0"/>
        <w:ind w:firstLine="540"/>
        <w:jc w:val="both"/>
      </w:pPr>
      <w:r>
        <w:t>55. Дата, время и место проведения индивидуальн</w:t>
      </w:r>
      <w:r>
        <w:t xml:space="preserve">ого отбора </w:t>
      </w:r>
      <w:proofErr w:type="gramStart"/>
      <w:r>
        <w:t>поступающих</w:t>
      </w:r>
      <w:proofErr w:type="gramEnd"/>
      <w:r>
        <w:t xml:space="preserve"> по каждой предпрофессиональной программе устанавливаются образовательной организацией самостоятельно в соответствии с </w:t>
      </w:r>
      <w:hyperlink w:anchor="P91" w:tooltip="44. Прием проводится в первый класс в период с 15 апреля по 15 июня соответствующего года.">
        <w:r>
          <w:rPr>
            <w:color w:val="0000FF"/>
          </w:rPr>
          <w:t>пунктами 44</w:t>
        </w:r>
      </w:hyperlink>
      <w:r>
        <w:t xml:space="preserve"> - </w:t>
      </w:r>
      <w:hyperlink w:anchor="P94" w:tooltip="46. Не позднее чем за 14 календарных дней до начала приема образовательная организация размещает на своем официальном сайте в информационно-телекоммуникационной сети &quot;Интернет&quot; (далее - официальный сайт), а также на информационном стенде следующую информацию:">
        <w:r>
          <w:rPr>
            <w:color w:val="0000FF"/>
          </w:rPr>
          <w:t>46</w:t>
        </w:r>
      </w:hyperlink>
      <w:r>
        <w:t xml:space="preserve"> настоящего Порядка.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 xml:space="preserve">56. Для проведения индивидуального отбора </w:t>
      </w:r>
      <w:proofErr w:type="gramStart"/>
      <w:r>
        <w:t>поступающих</w:t>
      </w:r>
      <w:proofErr w:type="gramEnd"/>
      <w:r>
        <w:t xml:space="preserve"> образовательная организация проводит прослушивания, просмотры, показы, предусмотренные правилами приема.</w:t>
      </w:r>
    </w:p>
    <w:p w:rsidR="00E75359" w:rsidRDefault="00B63526">
      <w:pPr>
        <w:pStyle w:val="ConsPlusNormal0"/>
        <w:spacing w:before="200"/>
        <w:ind w:firstLine="540"/>
        <w:jc w:val="both"/>
      </w:pPr>
      <w:bookmarkStart w:id="5" w:name="P156"/>
      <w:bookmarkEnd w:id="5"/>
      <w:r>
        <w:t>57. С целью озна</w:t>
      </w:r>
      <w:r>
        <w:t xml:space="preserve">комления </w:t>
      </w:r>
      <w:proofErr w:type="gramStart"/>
      <w:r>
        <w:t>поступающих</w:t>
      </w:r>
      <w:proofErr w:type="gramEnd"/>
      <w:r>
        <w:t xml:space="preserve"> с формами проведения индивидуального отбора поступающих образовательная организация в порядке, установленном правилами приема, проводит предварительные прослушивания, просмотры, показы, предусмотренные правилами приема.</w:t>
      </w:r>
    </w:p>
    <w:p w:rsidR="00E75359" w:rsidRDefault="00B63526">
      <w:pPr>
        <w:pStyle w:val="ConsPlusNormal0"/>
        <w:spacing w:before="200"/>
        <w:ind w:firstLine="540"/>
        <w:jc w:val="both"/>
      </w:pPr>
      <w:bookmarkStart w:id="6" w:name="P157"/>
      <w:bookmarkEnd w:id="6"/>
      <w:r>
        <w:t>58. Формы прове</w:t>
      </w:r>
      <w:r>
        <w:t>дения индивидуального отбора поступающих по конкретной предпрофессиональной программе устанавливаются образовательной организацией самостоятельно с учетом федеральных государственных требований к минимуму содержания, структуре и условиям реализации предпро</w:t>
      </w:r>
      <w:r>
        <w:t xml:space="preserve">фессиональных программ и срокам </w:t>
      </w:r>
      <w:proofErr w:type="gramStart"/>
      <w:r>
        <w:t>обучения по</w:t>
      </w:r>
      <w:proofErr w:type="gramEnd"/>
      <w:r>
        <w:t xml:space="preserve"> этим программам &lt;9&gt; (далее - ФГТ).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 xml:space="preserve">&lt;9&gt; </w:t>
      </w:r>
      <w:hyperlink r:id="rId24" w:tooltip="Федеральный закон от 29.12.2012 N 273-ФЗ (ред. от 23.05.2025) &quot;Об образовании в Российской Федерации&quot; {КонсультантПлюс}">
        <w:r>
          <w:rPr>
            <w:color w:val="0000FF"/>
          </w:rPr>
          <w:t>Пункт 2 части 9.1 статьи 11</w:t>
        </w:r>
      </w:hyperlink>
      <w:r>
        <w:t xml:space="preserve"> Федерального закона N 273-ФЗ.</w:t>
      </w:r>
    </w:p>
    <w:p w:rsidR="00E75359" w:rsidRDefault="00E75359">
      <w:pPr>
        <w:pStyle w:val="ConsPlusNormal0"/>
        <w:jc w:val="both"/>
      </w:pPr>
    </w:p>
    <w:p w:rsidR="00E75359" w:rsidRDefault="00B63526">
      <w:pPr>
        <w:pStyle w:val="ConsPlusNormal0"/>
        <w:ind w:firstLine="540"/>
        <w:jc w:val="both"/>
      </w:pPr>
      <w:r>
        <w:lastRenderedPageBreak/>
        <w:t>59. Образовательная организация самостоятельно устанавливает с учетом ФГТ: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требования, предъявляемые к уровню творческих сп</w:t>
      </w:r>
      <w:r>
        <w:t>особностей и физическим данным поступающих (по каждой форме проведения индивидуального отбора поступающих);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систему оценок, применяемую при проведении индивидуального отбора поступающих в образовательной организации (далее - система оценок);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условия и особ</w:t>
      </w:r>
      <w:r>
        <w:t>енности проведения индивидуального отбора для поступающих с ограниченными возможностями здоровья, инвалидов (при индивидуальном отборе поступающих с ограниченными возможностями здоровья, инвалидов).</w:t>
      </w:r>
    </w:p>
    <w:p w:rsidR="00E75359" w:rsidRDefault="00B63526">
      <w:pPr>
        <w:pStyle w:val="ConsPlusNormal0"/>
        <w:spacing w:before="200"/>
        <w:ind w:firstLine="540"/>
        <w:jc w:val="both"/>
      </w:pPr>
      <w:bookmarkStart w:id="7" w:name="P165"/>
      <w:bookmarkEnd w:id="7"/>
      <w:r>
        <w:t>60. Каждый член комиссии по индивидуальному отбору, присутствующий при проведении индивидуального отбора поступающих, должен оценить уровень творческих способностей и физических данных поступающего в соответствии с системой оценок и выставить баллы.</w:t>
      </w:r>
    </w:p>
    <w:p w:rsidR="00E75359" w:rsidRDefault="00B63526">
      <w:pPr>
        <w:pStyle w:val="ConsPlusNormal0"/>
        <w:spacing w:before="200"/>
        <w:ind w:firstLine="540"/>
        <w:jc w:val="both"/>
      </w:pPr>
      <w:bookmarkStart w:id="8" w:name="P166"/>
      <w:bookmarkEnd w:id="8"/>
      <w:r>
        <w:t>61. По</w:t>
      </w:r>
      <w:r>
        <w:t xml:space="preserve"> результатам оценки уровня творческих способностей и физических данных поступающего комиссия по индивидуальному отбору обязана сформировать рейтинг поступающих в порядке убывания присвоенных им суммарных баллов.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62. Ответственный секретарь комиссии по инди</w:t>
      </w:r>
      <w:r>
        <w:t>видуальному отбору должен передать протокол заседания комиссии по индивидуальному отбору, содержащий ее решение о результатах индивидуального отбора поступающих, в комиссию по приему не позднее следующего рабочего дня после дня принятия комиссией по индиви</w:t>
      </w:r>
      <w:r>
        <w:t>дуальному отбору решения о результатах индивидуального отбора поступающих.</w:t>
      </w:r>
    </w:p>
    <w:p w:rsidR="00E75359" w:rsidRDefault="00B63526">
      <w:pPr>
        <w:pStyle w:val="ConsPlusNormal0"/>
        <w:spacing w:before="200"/>
        <w:ind w:firstLine="540"/>
        <w:jc w:val="both"/>
      </w:pPr>
      <w:bookmarkStart w:id="9" w:name="P168"/>
      <w:bookmarkEnd w:id="9"/>
      <w:r>
        <w:t>63. Комиссия по приему не позднее следующего рабочего дня после дня получения протокола заседания комиссии по индивидуальному отбору рассматривает их и формирует с учетом определенн</w:t>
      </w:r>
      <w:r>
        <w:t xml:space="preserve">ого учредителем образовательной организации государственного (муниципального) задания на оказание государственных (муниципальных) услуг </w:t>
      </w:r>
      <w:proofErr w:type="spellStart"/>
      <w:r>
        <w:t>пофамильный</w:t>
      </w:r>
      <w:proofErr w:type="spellEnd"/>
      <w:r>
        <w:t xml:space="preserve"> список поступающих, рекомендованных к зачислению в образовательную организацию.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 xml:space="preserve">64. </w:t>
      </w:r>
      <w:proofErr w:type="gramStart"/>
      <w:r>
        <w:t>Образовательная организа</w:t>
      </w:r>
      <w:r>
        <w:t xml:space="preserve">ция должна разместить на официальном сайте и на информационном стенде результаты индивидуального отбора поступающих по каждой предпрофессиональной программе с указанием </w:t>
      </w:r>
      <w:proofErr w:type="spellStart"/>
      <w:r>
        <w:t>пофамильного</w:t>
      </w:r>
      <w:proofErr w:type="spellEnd"/>
      <w:r>
        <w:t xml:space="preserve"> списка поступающих, рекомендованных комиссией по приему к зачислению в обр</w:t>
      </w:r>
      <w:r>
        <w:t>азовательную организацию, с указанием их суммарных баллов, полученных по итогам проведения индивидуального отбора поступающих, не позднее трех рабочих дней после дня проведения индивидуального отбора поступающих.</w:t>
      </w:r>
      <w:proofErr w:type="gramEnd"/>
    </w:p>
    <w:p w:rsidR="00E75359" w:rsidRDefault="00B63526">
      <w:pPr>
        <w:pStyle w:val="ConsPlusNormal0"/>
        <w:spacing w:before="200"/>
        <w:ind w:firstLine="540"/>
        <w:jc w:val="both"/>
      </w:pPr>
      <w:r>
        <w:t xml:space="preserve">65. Копии протоколов заседаний комиссии по </w:t>
      </w:r>
      <w:r>
        <w:t xml:space="preserve">индивидуальному отбору (либо выписки из данных протоколов) хранятся в личных </w:t>
      </w:r>
      <w:proofErr w:type="gramStart"/>
      <w:r>
        <w:t>делах</w:t>
      </w:r>
      <w:proofErr w:type="gramEnd"/>
      <w:r>
        <w:t xml:space="preserve"> обучающихся в образовательной организации.</w:t>
      </w:r>
    </w:p>
    <w:p w:rsidR="00E75359" w:rsidRDefault="00E75359">
      <w:pPr>
        <w:pStyle w:val="ConsPlusNormal0"/>
        <w:ind w:firstLine="540"/>
        <w:jc w:val="both"/>
      </w:pPr>
    </w:p>
    <w:p w:rsidR="00E75359" w:rsidRDefault="00B63526">
      <w:pPr>
        <w:pStyle w:val="ConsPlusTitle0"/>
        <w:jc w:val="center"/>
        <w:outlineLvl w:val="1"/>
      </w:pPr>
      <w:r>
        <w:t>VI. Подача и рассмотрение апелляции</w:t>
      </w:r>
    </w:p>
    <w:p w:rsidR="00E75359" w:rsidRDefault="00E75359">
      <w:pPr>
        <w:pStyle w:val="ConsPlusNormal0"/>
        <w:jc w:val="both"/>
      </w:pPr>
    </w:p>
    <w:p w:rsidR="00E75359" w:rsidRDefault="00B63526">
      <w:pPr>
        <w:pStyle w:val="ConsPlusNormal0"/>
        <w:ind w:firstLine="540"/>
        <w:jc w:val="both"/>
      </w:pPr>
      <w:r>
        <w:t xml:space="preserve">66. По результатам индивидуального отбора </w:t>
      </w:r>
      <w:proofErr w:type="gramStart"/>
      <w:r>
        <w:t>поступающих</w:t>
      </w:r>
      <w:proofErr w:type="gramEnd"/>
      <w:r>
        <w:t xml:space="preserve"> родители (законные представители) пост</w:t>
      </w:r>
      <w:r>
        <w:t>упающих имеют право подать в апелляционную комиссию апелляцию.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 xml:space="preserve">67. Апелляция рассматривается не позднее одного рабочего дня со дня ее подачи на заседании апелляционной комиссии, на которое приглашаются родители (законные представители) </w:t>
      </w:r>
      <w:proofErr w:type="gramStart"/>
      <w:r>
        <w:t>поступающих</w:t>
      </w:r>
      <w:proofErr w:type="gramEnd"/>
      <w:r>
        <w:t>, не согл</w:t>
      </w:r>
      <w:r>
        <w:t>асные с решением комиссии по индивидуальному отбору.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Ответственный секретарь апелляционной комиссии должен уведомить родителей (законных представителей) поступающих о дате, времени и месте проведения заседания апелляционной комиссии в сроки, установленные регламентом работы апелляционной комиссии.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 xml:space="preserve">68. </w:t>
      </w:r>
      <w:proofErr w:type="gramStart"/>
      <w:r>
        <w:t>Для ра</w:t>
      </w:r>
      <w:r>
        <w:t>ссмотрения апелляции ответственный секретарь комиссии по приему направляет в апелляционную комиссию протокол соответствующего заседания комиссии по индивидуальному отбору, краткие характеристики на поступающего, составленные членами комиссии по индивидуаль</w:t>
      </w:r>
      <w:r>
        <w:t>ному отбору, творческие работы поступающих (при их наличии).</w:t>
      </w:r>
      <w:proofErr w:type="gramEnd"/>
    </w:p>
    <w:p w:rsidR="00E75359" w:rsidRDefault="00B63526">
      <w:pPr>
        <w:pStyle w:val="ConsPlusNormal0"/>
        <w:spacing w:before="200"/>
        <w:ind w:firstLine="540"/>
        <w:jc w:val="both"/>
      </w:pPr>
      <w:r>
        <w:lastRenderedPageBreak/>
        <w:t>69. Апелляционная комиссия на своем заседании принимает одно из следующих решений: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о целесообразности повторного проведения индивидуального отбора поступающего;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о нецелесообразности повторного пр</w:t>
      </w:r>
      <w:r>
        <w:t>оведения индивидуального отбора поступающего.</w:t>
      </w:r>
    </w:p>
    <w:p w:rsidR="00E75359" w:rsidRDefault="00B63526">
      <w:pPr>
        <w:pStyle w:val="ConsPlusNormal0"/>
        <w:spacing w:before="200"/>
        <w:ind w:firstLine="540"/>
        <w:jc w:val="both"/>
      </w:pPr>
      <w:bookmarkStart w:id="10" w:name="P181"/>
      <w:bookmarkEnd w:id="10"/>
      <w:r>
        <w:t xml:space="preserve">70. Члены апелляционной комиссии определяют и устанавливают соответствие выставленных баллов уровню творческих способностей и физических данных </w:t>
      </w:r>
      <w:proofErr w:type="gramStart"/>
      <w:r>
        <w:t>поступающего</w:t>
      </w:r>
      <w:proofErr w:type="gramEnd"/>
      <w:r>
        <w:t>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71. Решение апелляционной комиссии принимается на за</w:t>
      </w:r>
      <w:r>
        <w:t xml:space="preserve">крытом заседании простым большинством голосов членов апелляционной комиссии, участвующих в заседании, при обязательном присутствии председателя комиссии или его заместителя. При равном числе голосов председательствующий на заседании апелляционной комиссии </w:t>
      </w:r>
      <w:r>
        <w:t>обладает правом решающего голоса.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72. Решение апелляционной комиссии подписывается председателем апелляционной комиссии и доводится до сведения подавших апелляцию родителей (законных представителей) поступающего под подпись в течение одного рабочего дня, с</w:t>
      </w:r>
      <w:r>
        <w:t>ледующего за днем принятия решения.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>73. Протокол апелляционной комиссии передается в комиссию по приему. В случае принятия решения о целесообразности повторного проведения индивидуального отбора поступающего повторный отбор поступающего проводится в соотве</w:t>
      </w:r>
      <w:r>
        <w:t xml:space="preserve">тствии с </w:t>
      </w:r>
      <w:hyperlink w:anchor="P189" w:tooltip="74. Повторный индивидуальный отбор поступающего проводится на основании решения апелляционной комиссии в присутствии одного из членов апелляционной комиссии в течение трех рабочих дней со дня принятия апелляционной комиссией решения о целесообразности повторно">
        <w:r>
          <w:rPr>
            <w:color w:val="0000FF"/>
          </w:rPr>
          <w:t>пунктом 74</w:t>
        </w:r>
      </w:hyperlink>
      <w:r>
        <w:t xml:space="preserve"> настоящего Порядка.</w:t>
      </w:r>
    </w:p>
    <w:p w:rsidR="00E75359" w:rsidRDefault="00E75359">
      <w:pPr>
        <w:pStyle w:val="ConsPlusNormal0"/>
        <w:ind w:firstLine="540"/>
        <w:jc w:val="both"/>
      </w:pPr>
    </w:p>
    <w:p w:rsidR="00E75359" w:rsidRDefault="00B63526">
      <w:pPr>
        <w:pStyle w:val="ConsPlusTitle0"/>
        <w:jc w:val="center"/>
        <w:outlineLvl w:val="1"/>
      </w:pPr>
      <w:r>
        <w:t xml:space="preserve">VII. Повторный индивидуальный отбор </w:t>
      </w:r>
      <w:proofErr w:type="gramStart"/>
      <w:r>
        <w:t>поступающих</w:t>
      </w:r>
      <w:proofErr w:type="gramEnd"/>
    </w:p>
    <w:p w:rsidR="00E75359" w:rsidRDefault="00B63526">
      <w:pPr>
        <w:pStyle w:val="ConsPlusTitle0"/>
        <w:jc w:val="center"/>
      </w:pPr>
      <w:r>
        <w:t>и дополнительный прием</w:t>
      </w:r>
    </w:p>
    <w:p w:rsidR="00E75359" w:rsidRDefault="00E75359">
      <w:pPr>
        <w:pStyle w:val="ConsPlusNormal0"/>
        <w:jc w:val="both"/>
      </w:pPr>
    </w:p>
    <w:p w:rsidR="00E75359" w:rsidRDefault="00B63526">
      <w:pPr>
        <w:pStyle w:val="ConsPlusNormal0"/>
        <w:ind w:firstLine="540"/>
        <w:jc w:val="both"/>
      </w:pPr>
      <w:bookmarkStart w:id="11" w:name="P189"/>
      <w:bookmarkEnd w:id="11"/>
      <w:r>
        <w:t xml:space="preserve">74. Повторный индивидуальный отбор поступающего проводится </w:t>
      </w:r>
      <w:proofErr w:type="gramStart"/>
      <w:r>
        <w:t>на основании решения апелляционной комиссии в п</w:t>
      </w:r>
      <w:r>
        <w:t>рисутствии одного из членов апелляционной комиссии в течение трех рабочих дней со дня</w:t>
      </w:r>
      <w:proofErr w:type="gramEnd"/>
      <w:r>
        <w:t xml:space="preserve"> принятия апелляционной комиссией решения о целесообразности повторного проведения индивидуального отбора поступающего.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 xml:space="preserve">Дата, время и место проведения повторного индивидуального отбора </w:t>
      </w:r>
      <w:proofErr w:type="gramStart"/>
      <w:r>
        <w:t>поступающих</w:t>
      </w:r>
      <w:proofErr w:type="gramEnd"/>
      <w:r>
        <w:t xml:space="preserve"> устанавливаются образовательной организацией самостоятельно в соответствии с </w:t>
      </w:r>
      <w:hyperlink w:anchor="P91" w:tooltip="44. Прием проводится в первый класс в период с 15 апреля по 15 июня соответствующего года.">
        <w:r>
          <w:rPr>
            <w:color w:val="0000FF"/>
          </w:rPr>
          <w:t>пунктами 44</w:t>
        </w:r>
      </w:hyperlink>
      <w:r>
        <w:t xml:space="preserve"> - </w:t>
      </w:r>
      <w:hyperlink w:anchor="P94" w:tooltip="46. Не позднее чем за 14 календарных дней до начала приема образовательная организация размещает на своем официальном сайте в информационно-телекоммуникационной сети &quot;Интернет&quot; (далее - официальный сайт), а также на информационном стенде следующую информацию:">
        <w:r>
          <w:rPr>
            <w:color w:val="0000FF"/>
          </w:rPr>
          <w:t>46</w:t>
        </w:r>
      </w:hyperlink>
      <w:r>
        <w:t xml:space="preserve"> настоящего Порядка.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 xml:space="preserve">Повторный индивидуальный отбор </w:t>
      </w:r>
      <w:proofErr w:type="gramStart"/>
      <w:r>
        <w:t>поступающих</w:t>
      </w:r>
      <w:proofErr w:type="gramEnd"/>
      <w:r>
        <w:t xml:space="preserve"> проводится в соответствии с </w:t>
      </w:r>
      <w:hyperlink w:anchor="P156" w:tooltip="57. С целью ознакомления поступающих с формами проведения индивидуального отбора поступающих образовательная организация в порядке, установленном правилами приема, проводит предварительные прослушивания, просмотры, показы, предусмотренные правилами приема.">
        <w:r>
          <w:rPr>
            <w:color w:val="0000FF"/>
          </w:rPr>
          <w:t>пунктами 57</w:t>
        </w:r>
      </w:hyperlink>
      <w:r>
        <w:t xml:space="preserve"> и </w:t>
      </w:r>
      <w:hyperlink w:anchor="P157" w:tooltip="58. Формы проведения индивидуального отбора поступающих по конкретной предпрофессиональной программе устанавливаются образовательной организацией самостоятельно с учетом федеральных государственных требований к минимуму содержания, структуре и условиям реализа">
        <w:r>
          <w:rPr>
            <w:color w:val="0000FF"/>
          </w:rPr>
          <w:t>58</w:t>
        </w:r>
      </w:hyperlink>
      <w:r>
        <w:t xml:space="preserve"> наст</w:t>
      </w:r>
      <w:r>
        <w:t>оящего Порядка.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 xml:space="preserve">75. </w:t>
      </w:r>
      <w:proofErr w:type="gramStart"/>
      <w:r>
        <w:t>Поступающим, не проходившим индивидуальный отбор поступающих по уважительной причине (болезнь или иные обстоятельства, подтвержденные документально), предоставляется возможность пройти индивидуальный отбор поступающих в иное время, но н</w:t>
      </w:r>
      <w:r>
        <w:t xml:space="preserve">е позднее окончания срока проведения индивидуального отбора поступающих, установленного образовательной организацией с учетом требований </w:t>
      </w:r>
      <w:hyperlink w:anchor="P91" w:tooltip="44. Прием проводится в первый класс в период с 15 апреля по 15 июня соответствующего года.">
        <w:r>
          <w:rPr>
            <w:color w:val="0000FF"/>
          </w:rPr>
          <w:t>пункта 44</w:t>
        </w:r>
      </w:hyperlink>
      <w:r>
        <w:t xml:space="preserve"> настоящего Порядка.</w:t>
      </w:r>
      <w:proofErr w:type="gramEnd"/>
    </w:p>
    <w:p w:rsidR="00E75359" w:rsidRDefault="00B63526">
      <w:pPr>
        <w:pStyle w:val="ConsPlusNormal0"/>
        <w:spacing w:before="200"/>
        <w:ind w:firstLine="540"/>
        <w:jc w:val="both"/>
      </w:pPr>
      <w:bookmarkStart w:id="12" w:name="P193"/>
      <w:bookmarkEnd w:id="12"/>
      <w:r>
        <w:t>76. Дополнительный прием поступающих проводится в форме индивидуального отбора поступающих и осуществляется в случае наличия свободных мест на соответствующие предпрофессиональные программы в сроки, установленные образовате</w:t>
      </w:r>
      <w:r>
        <w:t>льной организацией (но не позднее 14 сентября), в том же порядке, что и индивидуальный отбор поступающих, проводившийся в первоначальные сроки.</w:t>
      </w:r>
    </w:p>
    <w:p w:rsidR="00E75359" w:rsidRDefault="00E75359">
      <w:pPr>
        <w:pStyle w:val="ConsPlusNormal0"/>
        <w:ind w:firstLine="540"/>
        <w:jc w:val="both"/>
      </w:pPr>
    </w:p>
    <w:p w:rsidR="00E75359" w:rsidRDefault="00B63526">
      <w:pPr>
        <w:pStyle w:val="ConsPlusTitle0"/>
        <w:jc w:val="center"/>
        <w:outlineLvl w:val="1"/>
      </w:pPr>
      <w:r>
        <w:t>VIII. Зачисление в образовательную организацию</w:t>
      </w:r>
    </w:p>
    <w:p w:rsidR="00E75359" w:rsidRDefault="00E75359">
      <w:pPr>
        <w:pStyle w:val="ConsPlusNormal0"/>
        <w:jc w:val="both"/>
      </w:pPr>
    </w:p>
    <w:p w:rsidR="00E75359" w:rsidRDefault="00B63526">
      <w:pPr>
        <w:pStyle w:val="ConsPlusNormal0"/>
        <w:ind w:firstLine="540"/>
        <w:jc w:val="both"/>
      </w:pPr>
      <w:bookmarkStart w:id="13" w:name="P197"/>
      <w:bookmarkEnd w:id="13"/>
      <w:r>
        <w:t xml:space="preserve">77. После завершения приема на основании </w:t>
      </w:r>
      <w:proofErr w:type="spellStart"/>
      <w:r>
        <w:t>пофамильных</w:t>
      </w:r>
      <w:proofErr w:type="spellEnd"/>
      <w:r>
        <w:t xml:space="preserve"> списков-ре</w:t>
      </w:r>
      <w:r>
        <w:t xml:space="preserve">йтингов, протоколов приемной комиссии и решений апелляционной комиссии (при наличии) руководитель образовательной организации издает приказ о зачислении, приложением к которому является </w:t>
      </w:r>
      <w:proofErr w:type="spellStart"/>
      <w:r>
        <w:t>пофамильный</w:t>
      </w:r>
      <w:proofErr w:type="spellEnd"/>
      <w:r>
        <w:t xml:space="preserve"> список-рейтинг принятых на обучение в образовательную орга</w:t>
      </w:r>
      <w:r>
        <w:t>низацию по каждой предпрофессиональной программе.</w:t>
      </w:r>
    </w:p>
    <w:p w:rsidR="00E75359" w:rsidRDefault="00B63526">
      <w:pPr>
        <w:pStyle w:val="ConsPlusNormal0"/>
        <w:spacing w:before="200"/>
        <w:ind w:firstLine="540"/>
        <w:jc w:val="both"/>
      </w:pPr>
      <w:r>
        <w:t xml:space="preserve">78. Копия приказа (с приложением), указанного в </w:t>
      </w:r>
      <w:hyperlink w:anchor="P197" w:tooltip="77. После завершения приема на основании пофамильных списков-рейтингов, протоколов приемной комиссии и решений апелляционной комиссии (при наличии) руководитель образовательной организации издает приказ о зачислении, приложением к которому является пофамильный">
        <w:r>
          <w:rPr>
            <w:color w:val="0000FF"/>
          </w:rPr>
          <w:t>пункте 77</w:t>
        </w:r>
      </w:hyperlink>
      <w:r>
        <w:t xml:space="preserve"> настоящего Порядка, размещается образовательной организацией на следующий рабочий день после его издания на офи</w:t>
      </w:r>
      <w:r>
        <w:t>циальном сайте и на информационном стенде.</w:t>
      </w:r>
    </w:p>
    <w:p w:rsidR="00E75359" w:rsidRDefault="00E75359">
      <w:pPr>
        <w:pStyle w:val="ConsPlusNormal0"/>
        <w:ind w:firstLine="540"/>
        <w:jc w:val="both"/>
      </w:pPr>
    </w:p>
    <w:p w:rsidR="00E75359" w:rsidRDefault="00E75359">
      <w:pPr>
        <w:pStyle w:val="ConsPlusNormal0"/>
        <w:ind w:firstLine="540"/>
        <w:jc w:val="both"/>
      </w:pPr>
    </w:p>
    <w:p w:rsidR="00E75359" w:rsidRDefault="00E7535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75359">
      <w:headerReference w:type="default" r:id="rId25"/>
      <w:footerReference w:type="default" r:id="rId26"/>
      <w:headerReference w:type="first" r:id="rId27"/>
      <w:footerReference w:type="first" r:id="rId2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526" w:rsidRDefault="00B63526">
      <w:r>
        <w:separator/>
      </w:r>
    </w:p>
  </w:endnote>
  <w:endnote w:type="continuationSeparator" w:id="0">
    <w:p w:rsidR="00B63526" w:rsidRDefault="00B63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359" w:rsidRDefault="00E7535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7535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75359" w:rsidRDefault="00B6352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75359" w:rsidRDefault="00B6352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75359" w:rsidRDefault="00B6352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B4490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B4490"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E75359" w:rsidRDefault="00B63526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359" w:rsidRDefault="00E7535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7535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75359" w:rsidRDefault="00B6352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75359" w:rsidRDefault="00B6352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75359" w:rsidRDefault="00B6352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B4490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B4490"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E75359" w:rsidRDefault="00B6352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526" w:rsidRDefault="00B63526">
      <w:r>
        <w:separator/>
      </w:r>
    </w:p>
  </w:footnote>
  <w:footnote w:type="continuationSeparator" w:id="0">
    <w:p w:rsidR="00B63526" w:rsidRDefault="00B635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7535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75359" w:rsidRDefault="00B6352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Минкультуры России от 17.03.2025 N 468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приема на обучение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по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дополнительным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предпрофессио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E75359" w:rsidRDefault="00B6352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07.07.2025</w:t>
          </w:r>
        </w:p>
      </w:tc>
    </w:tr>
  </w:tbl>
  <w:p w:rsidR="00E75359" w:rsidRDefault="00E7535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75359" w:rsidRDefault="00E75359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7535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75359" w:rsidRDefault="00B6352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Минкультуры России от 17.03.2025 N 468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приема на обучение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по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</w:t>
          </w:r>
          <w:r>
            <w:rPr>
              <w:rFonts w:ascii="Tahoma" w:hAnsi="Tahoma" w:cs="Tahoma"/>
              <w:sz w:val="16"/>
              <w:szCs w:val="16"/>
            </w:rPr>
            <w:t xml:space="preserve">дополнительным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предпрофессио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E75359" w:rsidRDefault="00B6352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07.07.2025</w:t>
          </w:r>
        </w:p>
      </w:tc>
    </w:tr>
  </w:tbl>
  <w:p w:rsidR="00E75359" w:rsidRDefault="00E7535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75359" w:rsidRDefault="00E75359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75359"/>
    <w:rsid w:val="004B4490"/>
    <w:rsid w:val="00B63526"/>
    <w:rsid w:val="00E7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4B44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4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9901&amp;dst=173" TargetMode="External"/><Relationship Id="rId13" Type="http://schemas.openxmlformats.org/officeDocument/2006/relationships/hyperlink" Target="https://login.consultant.ru/link/?req=doc&amp;base=LAW&amp;n=191079&amp;dst=100051" TargetMode="External"/><Relationship Id="rId18" Type="http://schemas.openxmlformats.org/officeDocument/2006/relationships/hyperlink" Target="https://login.consultant.ru/link/?req=doc&amp;base=LAW&amp;n=491014&amp;dst=100090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83022&amp;dst=525" TargetMode="External"/><Relationship Id="rId7" Type="http://schemas.openxmlformats.org/officeDocument/2006/relationships/hyperlink" Target="https://login.consultant.ru/link/?req=doc&amp;base=LAW&amp;n=505886&amp;dst=274" TargetMode="External"/><Relationship Id="rId12" Type="http://schemas.openxmlformats.org/officeDocument/2006/relationships/hyperlink" Target="https://login.consultant.ru/link/?req=doc&amp;base=LAW&amp;n=505886&amp;dst=100763" TargetMode="External"/><Relationship Id="rId17" Type="http://schemas.openxmlformats.org/officeDocument/2006/relationships/hyperlink" Target="https://login.consultant.ru/link/?req=doc&amp;base=LAW&amp;n=505886&amp;dst=1111" TargetMode="External"/><Relationship Id="rId25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05886&amp;dst=100741" TargetMode="External"/><Relationship Id="rId20" Type="http://schemas.openxmlformats.org/officeDocument/2006/relationships/hyperlink" Target="https://login.consultant.ru/link/?req=doc&amp;base=LAW&amp;n=505886&amp;dst=1109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05886&amp;dst=520" TargetMode="External"/><Relationship Id="rId24" Type="http://schemas.openxmlformats.org/officeDocument/2006/relationships/hyperlink" Target="https://login.consultant.ru/link/?req=doc&amp;base=LAW&amp;n=505886&amp;dst=46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05891&amp;dst=71" TargetMode="External"/><Relationship Id="rId23" Type="http://schemas.openxmlformats.org/officeDocument/2006/relationships/hyperlink" Target="https://login.consultant.ru/link/?req=doc&amp;base=LAW&amp;n=500102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158014" TargetMode="External"/><Relationship Id="rId19" Type="http://schemas.openxmlformats.org/officeDocument/2006/relationships/hyperlink" Target="https://login.consultant.ru/link/?req=doc&amp;base=LAW&amp;n=491014&amp;dst=1000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9901&amp;dst=95" TargetMode="External"/><Relationship Id="rId14" Type="http://schemas.openxmlformats.org/officeDocument/2006/relationships/hyperlink" Target="https://login.consultant.ru/link/?req=doc&amp;base=LAW&amp;n=505886&amp;dst=511" TargetMode="External"/><Relationship Id="rId22" Type="http://schemas.openxmlformats.org/officeDocument/2006/relationships/hyperlink" Target="https://login.consultant.ru/link/?req=doc&amp;base=LAW&amp;n=500102" TargetMode="Externa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5290</Words>
  <Characters>30155</Characters>
  <Application>Microsoft Office Word</Application>
  <DocSecurity>0</DocSecurity>
  <Lines>251</Lines>
  <Paragraphs>70</Paragraphs>
  <ScaleCrop>false</ScaleCrop>
  <Company>КонсультантПлюс Версия 4025.00.02</Company>
  <LinksUpToDate>false</LinksUpToDate>
  <CharactersWithSpaces>35375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Минкультуры России от 17.03.2025 N 468
"Об утверждении Порядка приема на обучение по дополнительным предпрофессиональным программам в области искусств"
(Зарегистрировано в Минюсте России 14.04.2025 N 81835)</dc:title>
  <cp:lastModifiedBy>user</cp:lastModifiedBy>
  <cp:revision>2</cp:revision>
  <dcterms:created xsi:type="dcterms:W3CDTF">2025-07-07T11:14:00Z</dcterms:created>
  <dcterms:modified xsi:type="dcterms:W3CDTF">2026-04-28T06:28:00Z</dcterms:modified>
</cp:coreProperties>
</file>