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D8" w:rsidRPr="00A90B34" w:rsidRDefault="00A90B34" w:rsidP="00A90B34">
      <w:pPr>
        <w:pStyle w:val="a5"/>
      </w:pPr>
      <w:r w:rsidRPr="00A90B34">
        <w:t>Михеева Наталья Викторовна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77878" w:rsidRPr="008374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96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7878" w:rsidRPr="00837490">
              <w:rPr>
                <w:rFonts w:ascii="Times New Roman" w:hAnsi="Times New Roman" w:cs="Times New Roman"/>
                <w:sz w:val="22"/>
                <w:szCs w:val="22"/>
              </w:rPr>
              <w:t>.2002</w:t>
            </w:r>
          </w:p>
          <w:p w:rsidR="00ED1DD8" w:rsidRPr="00BB7DB9" w:rsidRDefault="006E7C90" w:rsidP="003D2BB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BB7DB9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BB7DB9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B7DB9">
              <w:rPr>
                <w:i/>
                <w:sz w:val="22"/>
                <w:szCs w:val="22"/>
              </w:rPr>
              <w:t>Специализация:</w:t>
            </w:r>
            <w:r w:rsidRPr="00BB7DB9">
              <w:rPr>
                <w:sz w:val="22"/>
                <w:szCs w:val="22"/>
              </w:rPr>
              <w:t xml:space="preserve"> </w:t>
            </w:r>
            <w:r w:rsidR="00F57BEC" w:rsidRPr="00BB7DB9">
              <w:rPr>
                <w:sz w:val="22"/>
                <w:szCs w:val="22"/>
              </w:rPr>
              <w:t>Оркестровые струнные инструменты</w:t>
            </w:r>
            <w:r w:rsidR="009645BE" w:rsidRPr="00BB7DB9">
              <w:rPr>
                <w:sz w:val="22"/>
                <w:szCs w:val="22"/>
              </w:rPr>
              <w:t xml:space="preserve"> (скрипка)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96E74" w:rsidRPr="00196E74" w:rsidRDefault="00196E74" w:rsidP="00196E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96E74">
              <w:rPr>
                <w:rFonts w:ascii="Times New Roman" w:hAnsi="Times New Roman" w:cs="Times New Roman"/>
              </w:rPr>
              <w:t xml:space="preserve">Бах. </w:t>
            </w:r>
            <w:proofErr w:type="spellStart"/>
            <w:r w:rsidRPr="00196E74">
              <w:rPr>
                <w:rFonts w:ascii="Times New Roman" w:hAnsi="Times New Roman" w:cs="Times New Roman"/>
              </w:rPr>
              <w:t>Сицилиана</w:t>
            </w:r>
            <w:proofErr w:type="spellEnd"/>
            <w:r w:rsidRPr="00196E74">
              <w:rPr>
                <w:rFonts w:ascii="Times New Roman" w:hAnsi="Times New Roman" w:cs="Times New Roman"/>
              </w:rPr>
              <w:t xml:space="preserve"> и Престо из Сонаты соль минор для скрипки соло.</w:t>
            </w:r>
          </w:p>
          <w:p w:rsidR="00196E74" w:rsidRPr="00196E74" w:rsidRDefault="00196E74" w:rsidP="00196E74">
            <w:pPr>
              <w:spacing w:after="0"/>
              <w:rPr>
                <w:rFonts w:ascii="Times New Roman" w:hAnsi="Times New Roman" w:cs="Times New Roman"/>
              </w:rPr>
            </w:pPr>
            <w:r w:rsidRPr="00196E74">
              <w:rPr>
                <w:rFonts w:ascii="Times New Roman" w:hAnsi="Times New Roman" w:cs="Times New Roman"/>
              </w:rPr>
              <w:t>Хачатурян. Концерт для скрипки с оркестром ре минор, 2я, 3я части</w:t>
            </w:r>
          </w:p>
          <w:p w:rsidR="00196E74" w:rsidRPr="00196E74" w:rsidRDefault="00196E74" w:rsidP="00196E74">
            <w:pPr>
              <w:spacing w:after="0"/>
              <w:rPr>
                <w:rFonts w:ascii="Times New Roman" w:hAnsi="Times New Roman" w:cs="Times New Roman"/>
              </w:rPr>
            </w:pPr>
            <w:r w:rsidRPr="00196E74">
              <w:rPr>
                <w:rFonts w:ascii="Times New Roman" w:hAnsi="Times New Roman" w:cs="Times New Roman"/>
              </w:rPr>
              <w:t>Шимановский. Ноктюрн и Тарантелла.</w:t>
            </w:r>
          </w:p>
          <w:bookmarkEnd w:id="0"/>
          <w:p w:rsidR="00ED1DD8" w:rsidRPr="00FF0FC4" w:rsidRDefault="00FF0FC4" w:rsidP="00FF0FC4"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BB7DB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. заслуженного артиста РФ </w:t>
            </w:r>
            <w:proofErr w:type="spellStart"/>
            <w:r w:rsidRPr="00BB7DB9">
              <w:rPr>
                <w:rFonts w:ascii="Times New Roman" w:hAnsi="Times New Roman" w:cs="Times New Roman"/>
                <w:b/>
              </w:rPr>
              <w:t>Муралева</w:t>
            </w:r>
            <w:proofErr w:type="spellEnd"/>
            <w:r w:rsidRPr="00BB7DB9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BB7DB9" w:rsidRDefault="00F45453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09.2020 </w:t>
            </w:r>
            <w:r w:rsidR="004C59B5" w:rsidRPr="00BB7DB9">
              <w:rPr>
                <w:rFonts w:ascii="Times New Roman" w:hAnsi="Times New Roman" w:cs="Times New Roman"/>
                <w:sz w:val="22"/>
                <w:szCs w:val="22"/>
              </w:rPr>
              <w:t>– 05.20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BB7DB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B40916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  <w:r w:rsidR="006311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E74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2BB6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1173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E7C9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37490"/>
    <w:rsid w:val="00846C95"/>
    <w:rsid w:val="008E3C65"/>
    <w:rsid w:val="008F079C"/>
    <w:rsid w:val="008F7446"/>
    <w:rsid w:val="00905EC8"/>
    <w:rsid w:val="0092432D"/>
    <w:rsid w:val="00933122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0B3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0916"/>
    <w:rsid w:val="00B41767"/>
    <w:rsid w:val="00B4216D"/>
    <w:rsid w:val="00B50EFE"/>
    <w:rsid w:val="00B77878"/>
    <w:rsid w:val="00B83B1C"/>
    <w:rsid w:val="00B96A0A"/>
    <w:rsid w:val="00BB629E"/>
    <w:rsid w:val="00BB7DB9"/>
    <w:rsid w:val="00BD1888"/>
    <w:rsid w:val="00BE4969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A6858"/>
    <w:rsid w:val="00EB7869"/>
    <w:rsid w:val="00EC6B1A"/>
    <w:rsid w:val="00ED1DD8"/>
    <w:rsid w:val="00ED646D"/>
    <w:rsid w:val="00EF1424"/>
    <w:rsid w:val="00EF6C0B"/>
    <w:rsid w:val="00EF70FA"/>
    <w:rsid w:val="00F30429"/>
    <w:rsid w:val="00F44D86"/>
    <w:rsid w:val="00F45453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273B"/>
    <w:rsid w:val="00FB6001"/>
    <w:rsid w:val="00FD1C75"/>
    <w:rsid w:val="00FD1CF3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0B3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0B3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2022-06-25T12:42:00Z</dcterms:created>
  <dcterms:modified xsi:type="dcterms:W3CDTF">2022-06-25T12:53:00Z</dcterms:modified>
</cp:coreProperties>
</file>