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990109" w:rsidRDefault="00E8127C" w:rsidP="00553EEE">
      <w:pPr>
        <w:pStyle w:val="a5"/>
        <w:rPr>
          <w:sz w:val="36"/>
          <w:szCs w:val="36"/>
        </w:rPr>
      </w:pPr>
      <w:r>
        <w:rPr>
          <w:sz w:val="36"/>
          <w:szCs w:val="36"/>
        </w:rPr>
        <w:t>К</w:t>
      </w:r>
      <w:r w:rsidR="00822285">
        <w:rPr>
          <w:sz w:val="36"/>
          <w:szCs w:val="36"/>
        </w:rPr>
        <w:t>учеренко Вера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bookmarkStart w:id="0" w:name="_GoBack"/>
            <w:bookmarkEnd w:id="0"/>
            <w:r w:rsidR="0082228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22285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  <w:p w:rsidR="00553EEE" w:rsidRDefault="00553EEE" w:rsidP="0082228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22285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C211CE">
              <w:rPr>
                <w:sz w:val="22"/>
                <w:szCs w:val="22"/>
              </w:rPr>
              <w:t>флейта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822285" w:rsidRPr="00822285" w:rsidRDefault="00822285" w:rsidP="0082228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285">
              <w:rPr>
                <w:rFonts w:ascii="Times New Roman" w:hAnsi="Times New Roman"/>
                <w:sz w:val="24"/>
                <w:szCs w:val="24"/>
              </w:rPr>
              <w:t>Рамо. Галантное рондо.</w:t>
            </w:r>
          </w:p>
          <w:p w:rsidR="00822285" w:rsidRPr="00822285" w:rsidRDefault="00822285" w:rsidP="0082228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285">
              <w:rPr>
                <w:rFonts w:ascii="Times New Roman" w:hAnsi="Times New Roman"/>
                <w:sz w:val="24"/>
                <w:szCs w:val="24"/>
              </w:rPr>
              <w:t>Боккерини</w:t>
            </w:r>
            <w:proofErr w:type="spellEnd"/>
            <w:r w:rsidRPr="00822285">
              <w:rPr>
                <w:rFonts w:ascii="Times New Roman" w:hAnsi="Times New Roman"/>
                <w:sz w:val="24"/>
                <w:szCs w:val="24"/>
              </w:rPr>
              <w:t>.  Концерт Ре мажор для флейты с оркестром, 1я часть.</w:t>
            </w:r>
          </w:p>
          <w:p w:rsidR="00822285" w:rsidRPr="00822285" w:rsidRDefault="00822285" w:rsidP="0082228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2285">
              <w:rPr>
                <w:rFonts w:ascii="Times New Roman" w:hAnsi="Times New Roman"/>
                <w:sz w:val="24"/>
                <w:szCs w:val="24"/>
              </w:rPr>
              <w:t>Тактакишвили. Ария.</w:t>
            </w:r>
          </w:p>
          <w:p w:rsidR="00553EEE" w:rsidRPr="00916BFB" w:rsidRDefault="00797F85" w:rsidP="00947D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6BF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1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7259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преподавателя </w:t>
            </w:r>
            <w:r w:rsidR="00947D8A" w:rsidRPr="00947D8A">
              <w:rPr>
                <w:rFonts w:ascii="Times New Roman" w:hAnsi="Times New Roman"/>
                <w:b/>
                <w:sz w:val="24"/>
                <w:szCs w:val="24"/>
              </w:rPr>
              <w:t>заслуженного деятеля культуры Омской области</w:t>
            </w:r>
            <w:r w:rsidR="00277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47D8A">
              <w:rPr>
                <w:rFonts w:ascii="Times New Roman" w:hAnsi="Times New Roman"/>
                <w:b/>
                <w:sz w:val="24"/>
                <w:szCs w:val="24"/>
              </w:rPr>
              <w:t>Щенникова</w:t>
            </w:r>
            <w:proofErr w:type="spellEnd"/>
            <w:r w:rsidR="00947D8A">
              <w:rPr>
                <w:rFonts w:ascii="Times New Roman" w:hAnsi="Times New Roman"/>
                <w:b/>
                <w:sz w:val="24"/>
                <w:szCs w:val="24"/>
              </w:rPr>
              <w:t xml:space="preserve"> Г.Г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77259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94556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2285"/>
    <w:rsid w:val="008233F7"/>
    <w:rsid w:val="00846C95"/>
    <w:rsid w:val="008E3C65"/>
    <w:rsid w:val="008F079C"/>
    <w:rsid w:val="008F5686"/>
    <w:rsid w:val="00905EC8"/>
    <w:rsid w:val="00916BFB"/>
    <w:rsid w:val="0092432D"/>
    <w:rsid w:val="00947D8A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211CE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73279"/>
    <w:rsid w:val="00E8127C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59D1-4A59-431D-BF18-37737EB7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31</cp:revision>
  <dcterms:created xsi:type="dcterms:W3CDTF">2017-06-16T15:23:00Z</dcterms:created>
  <dcterms:modified xsi:type="dcterms:W3CDTF">2021-06-23T13:38:00Z</dcterms:modified>
</cp:coreProperties>
</file>